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74" w:rsidRPr="00564720" w:rsidRDefault="009A7A74" w:rsidP="000271C1">
      <w:pPr>
        <w:jc w:val="center"/>
        <w:rPr>
          <w:rFonts w:ascii="Times New Roman" w:hAnsi="Times New Roman" w:cs="Times New Roman"/>
          <w:b/>
          <w:sz w:val="32"/>
          <w:szCs w:val="32"/>
        </w:rPr>
      </w:pPr>
      <w:r w:rsidRPr="00564720">
        <w:rPr>
          <w:rFonts w:ascii="Times New Roman" w:hAnsi="Times New Roman" w:cs="Times New Roman"/>
          <w:b/>
          <w:sz w:val="32"/>
          <w:szCs w:val="32"/>
        </w:rPr>
        <w:t>Poučení o zpracování osobních údajů</w:t>
      </w:r>
      <w:r w:rsidR="00594B3F" w:rsidRPr="00564720">
        <w:rPr>
          <w:rFonts w:ascii="Times New Roman" w:hAnsi="Times New Roman" w:cs="Times New Roman"/>
          <w:b/>
          <w:sz w:val="32"/>
          <w:szCs w:val="32"/>
        </w:rPr>
        <w:t xml:space="preserve"> </w:t>
      </w:r>
    </w:p>
    <w:p w:rsidR="0065169A" w:rsidRPr="00273C2A" w:rsidRDefault="00CB404B" w:rsidP="009A7A74">
      <w:pPr>
        <w:rPr>
          <w:rFonts w:ascii="Times New Roman" w:hAnsi="Times New Roman" w:cs="Times New Roman"/>
          <w:sz w:val="24"/>
          <w:szCs w:val="24"/>
        </w:rPr>
      </w:pPr>
      <w:r w:rsidRPr="00273C2A">
        <w:rPr>
          <w:rFonts w:ascii="Times New Roman" w:hAnsi="Times New Roman" w:cs="Times New Roman"/>
          <w:b/>
          <w:sz w:val="24"/>
          <w:szCs w:val="24"/>
        </w:rPr>
        <w:t>Správce osobních údajů:</w:t>
      </w:r>
      <w:r w:rsidR="00C85238" w:rsidRPr="00273C2A">
        <w:rPr>
          <w:rFonts w:ascii="Times New Roman" w:hAnsi="Times New Roman" w:cs="Times New Roman"/>
          <w:b/>
          <w:sz w:val="24"/>
          <w:szCs w:val="24"/>
        </w:rPr>
        <w:br/>
      </w:r>
      <w:r w:rsidR="00564720" w:rsidRPr="00273C2A">
        <w:rPr>
          <w:rFonts w:ascii="Times New Roman" w:hAnsi="Times New Roman" w:cs="Times New Roman"/>
          <w:sz w:val="24"/>
          <w:szCs w:val="24"/>
        </w:rPr>
        <w:t xml:space="preserve">Pedagogicko-psychologická poradna, </w:t>
      </w:r>
      <w:r w:rsidR="00CB767E">
        <w:rPr>
          <w:rFonts w:ascii="Times New Roman" w:hAnsi="Times New Roman" w:cs="Times New Roman"/>
          <w:sz w:val="24"/>
          <w:szCs w:val="24"/>
        </w:rPr>
        <w:t>Česká Lípa, Havlíčkova 443, příspěvková organizace</w:t>
      </w:r>
      <w:r w:rsidR="00402DB2" w:rsidRPr="00273C2A">
        <w:rPr>
          <w:rFonts w:ascii="Times New Roman" w:hAnsi="Times New Roman" w:cs="Times New Roman"/>
          <w:sz w:val="24"/>
          <w:szCs w:val="24"/>
        </w:rPr>
        <w:br/>
        <w:t xml:space="preserve">Právní forma: </w:t>
      </w:r>
      <w:r w:rsidR="00564720" w:rsidRPr="00273C2A">
        <w:rPr>
          <w:rFonts w:ascii="Times New Roman" w:hAnsi="Times New Roman" w:cs="Times New Roman"/>
          <w:sz w:val="24"/>
          <w:szCs w:val="24"/>
        </w:rPr>
        <w:t>příspěvková organizace</w:t>
      </w:r>
      <w:r w:rsidR="00402DB2" w:rsidRPr="00273C2A">
        <w:rPr>
          <w:rFonts w:ascii="Times New Roman" w:hAnsi="Times New Roman" w:cs="Times New Roman"/>
          <w:sz w:val="24"/>
          <w:szCs w:val="24"/>
        </w:rPr>
        <w:br/>
        <w:t xml:space="preserve">Sídlo: </w:t>
      </w:r>
      <w:r w:rsidR="00CB767E">
        <w:rPr>
          <w:rFonts w:ascii="Times New Roman" w:hAnsi="Times New Roman" w:cs="Times New Roman"/>
          <w:sz w:val="24"/>
          <w:szCs w:val="24"/>
        </w:rPr>
        <w:t>Havlíčkova 443, 47001, Česká Lípa</w:t>
      </w:r>
      <w:r w:rsidR="00E25388" w:rsidRPr="00273C2A">
        <w:rPr>
          <w:rFonts w:ascii="Times New Roman" w:hAnsi="Times New Roman" w:cs="Times New Roman"/>
          <w:sz w:val="24"/>
          <w:szCs w:val="24"/>
        </w:rPr>
        <w:br/>
      </w:r>
      <w:r w:rsidR="00402DB2" w:rsidRPr="00273C2A">
        <w:rPr>
          <w:rFonts w:ascii="Times New Roman" w:hAnsi="Times New Roman" w:cs="Times New Roman"/>
          <w:sz w:val="24"/>
          <w:szCs w:val="24"/>
        </w:rPr>
        <w:t xml:space="preserve">IČ: </w:t>
      </w:r>
      <w:r w:rsidR="00CB767E" w:rsidRPr="00CB767E">
        <w:rPr>
          <w:rFonts w:ascii="Times New Roman" w:hAnsi="Times New Roman" w:cs="Times New Roman"/>
          <w:sz w:val="24"/>
          <w:szCs w:val="24"/>
        </w:rPr>
        <w:t>70948801</w:t>
      </w:r>
      <w:r w:rsidR="00E25388" w:rsidRPr="00273C2A">
        <w:rPr>
          <w:rFonts w:ascii="Times New Roman" w:hAnsi="Times New Roman" w:cs="Times New Roman"/>
          <w:sz w:val="24"/>
          <w:szCs w:val="24"/>
        </w:rPr>
        <w:br/>
      </w:r>
      <w:r w:rsidR="00402DB2" w:rsidRPr="00273C2A">
        <w:rPr>
          <w:rFonts w:ascii="Times New Roman" w:hAnsi="Times New Roman" w:cs="Times New Roman"/>
          <w:sz w:val="24"/>
          <w:szCs w:val="24"/>
        </w:rPr>
        <w:t>Zastoupená</w:t>
      </w:r>
      <w:r w:rsidR="00AD7824" w:rsidRPr="00273C2A">
        <w:rPr>
          <w:rFonts w:ascii="Times New Roman" w:hAnsi="Times New Roman" w:cs="Times New Roman"/>
          <w:sz w:val="24"/>
          <w:szCs w:val="24"/>
        </w:rPr>
        <w:t xml:space="preserve">: </w:t>
      </w:r>
      <w:r w:rsidR="00CB767E">
        <w:rPr>
          <w:rFonts w:ascii="Times New Roman" w:hAnsi="Times New Roman" w:cs="Times New Roman"/>
          <w:sz w:val="24"/>
          <w:szCs w:val="24"/>
        </w:rPr>
        <w:t>Mgr. Pavlou Šimánkovou</w:t>
      </w:r>
      <w:r w:rsidR="00AD7824" w:rsidRPr="00273C2A">
        <w:rPr>
          <w:rFonts w:ascii="Times New Roman" w:hAnsi="Times New Roman" w:cs="Times New Roman"/>
          <w:sz w:val="24"/>
          <w:szCs w:val="24"/>
        </w:rPr>
        <w:t xml:space="preserve"> (statutárním zástupcem/</w:t>
      </w:r>
      <w:r w:rsidR="00564720" w:rsidRPr="00273C2A">
        <w:rPr>
          <w:rFonts w:ascii="Times New Roman" w:hAnsi="Times New Roman" w:cs="Times New Roman"/>
          <w:sz w:val="24"/>
          <w:szCs w:val="24"/>
        </w:rPr>
        <w:t>ředitelkou</w:t>
      </w:r>
      <w:r w:rsidR="00AD7824" w:rsidRPr="00273C2A">
        <w:rPr>
          <w:rFonts w:ascii="Times New Roman" w:hAnsi="Times New Roman" w:cs="Times New Roman"/>
          <w:sz w:val="24"/>
          <w:szCs w:val="24"/>
        </w:rPr>
        <w:t>)</w:t>
      </w:r>
      <w:r w:rsidR="00FD66F0" w:rsidRPr="00273C2A">
        <w:rPr>
          <w:rFonts w:ascii="Times New Roman" w:hAnsi="Times New Roman" w:cs="Times New Roman"/>
          <w:sz w:val="24"/>
          <w:szCs w:val="24"/>
        </w:rPr>
        <w:br/>
        <w:t xml:space="preserve">kontaktní e-mail: </w:t>
      </w:r>
      <w:r w:rsidR="00CB767E" w:rsidRPr="00CB767E">
        <w:rPr>
          <w:rFonts w:ascii="Times New Roman" w:hAnsi="Times New Roman" w:cs="Times New Roman"/>
          <w:sz w:val="24"/>
          <w:szCs w:val="24"/>
        </w:rPr>
        <w:t>poradna@pppcl.cz</w:t>
      </w:r>
      <w:r w:rsidR="00C85238" w:rsidRPr="00273C2A">
        <w:rPr>
          <w:rFonts w:ascii="Times New Roman" w:hAnsi="Times New Roman" w:cs="Times New Roman"/>
          <w:sz w:val="24"/>
          <w:szCs w:val="24"/>
        </w:rPr>
        <w:br/>
      </w:r>
      <w:r w:rsidRPr="00273C2A">
        <w:rPr>
          <w:rFonts w:ascii="Times New Roman" w:hAnsi="Times New Roman" w:cs="Times New Roman"/>
          <w:sz w:val="24"/>
          <w:szCs w:val="24"/>
        </w:rPr>
        <w:t>(„</w:t>
      </w:r>
      <w:r w:rsidR="009A7A74" w:rsidRPr="00273C2A">
        <w:rPr>
          <w:rFonts w:ascii="Times New Roman" w:hAnsi="Times New Roman" w:cs="Times New Roman"/>
          <w:sz w:val="24"/>
          <w:szCs w:val="24"/>
        </w:rPr>
        <w:t>Správce“)</w:t>
      </w:r>
    </w:p>
    <w:p w:rsidR="00D01214" w:rsidRDefault="0065169A" w:rsidP="00D01214">
      <w:pPr>
        <w:rPr>
          <w:rFonts w:ascii="Times New Roman" w:hAnsi="Times New Roman" w:cs="Times New Roman"/>
          <w:sz w:val="24"/>
          <w:szCs w:val="24"/>
        </w:rPr>
      </w:pPr>
      <w:r w:rsidRPr="00273C2A">
        <w:rPr>
          <w:rFonts w:ascii="Times New Roman" w:hAnsi="Times New Roman" w:cs="Times New Roman"/>
          <w:b/>
          <w:sz w:val="24"/>
          <w:szCs w:val="24"/>
        </w:rPr>
        <w:t>Pověřenec pro ochranu osobních údajů:</w:t>
      </w:r>
      <w:r w:rsidRPr="00273C2A">
        <w:rPr>
          <w:rFonts w:ascii="Times New Roman" w:hAnsi="Times New Roman" w:cs="Times New Roman"/>
          <w:b/>
          <w:sz w:val="24"/>
          <w:szCs w:val="24"/>
        </w:rPr>
        <w:br/>
      </w:r>
      <w:r w:rsidR="00E920CD" w:rsidRPr="00273C2A">
        <w:rPr>
          <w:rFonts w:ascii="Times New Roman" w:hAnsi="Times New Roman" w:cs="Times New Roman"/>
          <w:sz w:val="24"/>
          <w:szCs w:val="24"/>
        </w:rPr>
        <w:t>Správce jmenoval pověřence pro ochranu osobních údajů („Pověřenec“)</w:t>
      </w:r>
      <w:r w:rsidRPr="00273C2A">
        <w:rPr>
          <w:rFonts w:ascii="Times New Roman" w:hAnsi="Times New Roman" w:cs="Times New Roman"/>
          <w:sz w:val="24"/>
          <w:szCs w:val="24"/>
        </w:rPr>
        <w:br/>
      </w:r>
      <w:r w:rsidR="00E17D57" w:rsidRPr="00273C2A">
        <w:rPr>
          <w:rFonts w:ascii="Times New Roman" w:hAnsi="Times New Roman" w:cs="Times New Roman"/>
          <w:sz w:val="24"/>
          <w:szCs w:val="24"/>
        </w:rPr>
        <w:t xml:space="preserve">Kontaktní údaje: </w:t>
      </w:r>
      <w:r w:rsidR="0012543E" w:rsidRPr="00273C2A">
        <w:rPr>
          <w:rFonts w:ascii="Times New Roman" w:hAnsi="Times New Roman" w:cs="Times New Roman"/>
          <w:sz w:val="24"/>
          <w:szCs w:val="24"/>
        </w:rPr>
        <w:br/>
        <w:t xml:space="preserve">jméno: </w:t>
      </w:r>
      <w:r w:rsidR="006719A1">
        <w:rPr>
          <w:rFonts w:ascii="Times New Roman" w:hAnsi="Times New Roman" w:cs="Times New Roman"/>
          <w:sz w:val="24"/>
          <w:szCs w:val="24"/>
        </w:rPr>
        <w:t>Bc. Roman Šikola</w:t>
      </w:r>
      <w:r w:rsidR="0012543E" w:rsidRPr="00273C2A">
        <w:rPr>
          <w:rFonts w:ascii="Times New Roman" w:hAnsi="Times New Roman" w:cs="Times New Roman"/>
          <w:sz w:val="24"/>
          <w:szCs w:val="24"/>
        </w:rPr>
        <w:br/>
        <w:t xml:space="preserve">e-mail: </w:t>
      </w:r>
      <w:hyperlink r:id="rId6" w:history="1">
        <w:r w:rsidR="006719A1" w:rsidRPr="00E6382F">
          <w:rPr>
            <w:rStyle w:val="Hypertextovodkaz"/>
            <w:rFonts w:ascii="Times New Roman" w:hAnsi="Times New Roman" w:cs="Times New Roman"/>
            <w:sz w:val="24"/>
            <w:szCs w:val="24"/>
            <w:shd w:val="clear" w:color="auto" w:fill="FFFFFF"/>
          </w:rPr>
          <w:t>roman.sikola@kraj-lbc.cz</w:t>
        </w:r>
      </w:hyperlink>
      <w:r w:rsidR="006719A1">
        <w:rPr>
          <w:rFonts w:ascii="Times New Roman" w:hAnsi="Times New Roman" w:cs="Times New Roman"/>
          <w:sz w:val="24"/>
          <w:szCs w:val="24"/>
          <w:shd w:val="clear" w:color="auto" w:fill="FFFFFF"/>
        </w:rPr>
        <w:t xml:space="preserve"> , tel: +420 485 226 356, mob.: +420 739 541 629</w:t>
      </w:r>
      <w:r w:rsidR="0012543E" w:rsidRPr="00273C2A">
        <w:rPr>
          <w:rFonts w:ascii="Times New Roman" w:hAnsi="Times New Roman" w:cs="Times New Roman"/>
          <w:sz w:val="24"/>
          <w:szCs w:val="24"/>
        </w:rPr>
        <w:br/>
      </w:r>
      <w:r w:rsidR="00C6411E" w:rsidRPr="00273C2A">
        <w:rPr>
          <w:rFonts w:ascii="Times New Roman" w:hAnsi="Times New Roman" w:cs="Times New Roman"/>
          <w:sz w:val="24"/>
          <w:szCs w:val="24"/>
        </w:rPr>
        <w:br/>
      </w:r>
    </w:p>
    <w:p w:rsidR="009A7A74" w:rsidRPr="00273C2A" w:rsidRDefault="001E12C2"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v</w:t>
      </w:r>
      <w:r w:rsidR="009A7A74" w:rsidRPr="00273C2A">
        <w:rPr>
          <w:rFonts w:ascii="Times New Roman" w:hAnsi="Times New Roman" w:cs="Times New Roman"/>
          <w:sz w:val="24"/>
          <w:szCs w:val="24"/>
        </w:rPr>
        <w:t xml:space="preserve"> souladu </w:t>
      </w:r>
      <w:r w:rsidR="00067BD9" w:rsidRPr="00273C2A">
        <w:rPr>
          <w:rFonts w:ascii="Times New Roman" w:hAnsi="Times New Roman" w:cs="Times New Roman"/>
          <w:sz w:val="24"/>
          <w:szCs w:val="24"/>
        </w:rPr>
        <w:t>s platnými právními předpisy</w:t>
      </w:r>
      <w:r w:rsidR="00D57072" w:rsidRPr="00273C2A">
        <w:rPr>
          <w:rFonts w:ascii="Times New Roman" w:hAnsi="Times New Roman" w:cs="Times New Roman"/>
          <w:sz w:val="24"/>
          <w:szCs w:val="24"/>
        </w:rPr>
        <w:t>,</w:t>
      </w:r>
      <w:r w:rsidR="00067BD9" w:rsidRPr="00273C2A">
        <w:rPr>
          <w:rFonts w:ascii="Times New Roman" w:hAnsi="Times New Roman" w:cs="Times New Roman"/>
          <w:sz w:val="24"/>
          <w:szCs w:val="24"/>
        </w:rPr>
        <w:t xml:space="preserve"> tj. se zákonem č. 1</w:t>
      </w:r>
      <w:r w:rsidR="00043758">
        <w:rPr>
          <w:rFonts w:ascii="Times New Roman" w:hAnsi="Times New Roman" w:cs="Times New Roman"/>
          <w:sz w:val="24"/>
          <w:szCs w:val="24"/>
        </w:rPr>
        <w:t>10/2019</w:t>
      </w:r>
      <w:r w:rsidR="00067BD9" w:rsidRPr="00273C2A">
        <w:rPr>
          <w:rFonts w:ascii="Times New Roman" w:hAnsi="Times New Roman" w:cs="Times New Roman"/>
          <w:sz w:val="24"/>
          <w:szCs w:val="24"/>
        </w:rPr>
        <w:t xml:space="preserve"> Sb.</w:t>
      </w:r>
      <w:r w:rsidR="00043758">
        <w:rPr>
          <w:rFonts w:ascii="Times New Roman" w:hAnsi="Times New Roman" w:cs="Times New Roman"/>
          <w:sz w:val="24"/>
          <w:szCs w:val="24"/>
        </w:rPr>
        <w:t>, v platném znění</w:t>
      </w:r>
      <w:r w:rsidR="00067BD9" w:rsidRPr="00273C2A">
        <w:rPr>
          <w:rFonts w:ascii="Times New Roman" w:hAnsi="Times New Roman" w:cs="Times New Roman"/>
          <w:sz w:val="24"/>
          <w:szCs w:val="24"/>
        </w:rPr>
        <w:t xml:space="preserve"> (z. o </w:t>
      </w:r>
      <w:r w:rsidR="00043758">
        <w:rPr>
          <w:rFonts w:ascii="Times New Roman" w:hAnsi="Times New Roman" w:cs="Times New Roman"/>
          <w:sz w:val="24"/>
          <w:szCs w:val="24"/>
        </w:rPr>
        <w:t xml:space="preserve">zpracování </w:t>
      </w:r>
      <w:r w:rsidR="00067BD9" w:rsidRPr="00273C2A">
        <w:rPr>
          <w:rFonts w:ascii="Times New Roman" w:hAnsi="Times New Roman" w:cs="Times New Roman"/>
          <w:sz w:val="24"/>
          <w:szCs w:val="24"/>
        </w:rPr>
        <w:t>osobních údajů)</w:t>
      </w:r>
      <w:r w:rsidR="00F010CD" w:rsidRPr="00273C2A">
        <w:rPr>
          <w:rFonts w:ascii="Times New Roman" w:hAnsi="Times New Roman" w:cs="Times New Roman"/>
          <w:sz w:val="24"/>
          <w:szCs w:val="24"/>
        </w:rPr>
        <w:t xml:space="preserve"> </w:t>
      </w:r>
      <w:r w:rsidR="00D57072" w:rsidRPr="00273C2A">
        <w:rPr>
          <w:rFonts w:ascii="Times New Roman" w:hAnsi="Times New Roman" w:cs="Times New Roman"/>
          <w:sz w:val="24"/>
          <w:szCs w:val="24"/>
        </w:rPr>
        <w:t>a</w:t>
      </w:r>
      <w:r w:rsidR="009A7A74" w:rsidRPr="00273C2A">
        <w:rPr>
          <w:rFonts w:ascii="Times New Roman" w:hAnsi="Times New Roman" w:cs="Times New Roman"/>
          <w:sz w:val="24"/>
          <w:szCs w:val="24"/>
        </w:rPr>
        <w:t xml:space="preserve"> </w:t>
      </w:r>
      <w:r w:rsidR="00D57072" w:rsidRPr="00273C2A">
        <w:rPr>
          <w:rFonts w:ascii="Times New Roman" w:hAnsi="Times New Roman" w:cs="Times New Roman"/>
          <w:sz w:val="24"/>
          <w:szCs w:val="24"/>
        </w:rPr>
        <w:t xml:space="preserve">s účinností ode dne 25. května 2018 </w:t>
      </w:r>
      <w:r w:rsidR="00A773E1" w:rsidRPr="00273C2A">
        <w:rPr>
          <w:rFonts w:ascii="Times New Roman" w:hAnsi="Times New Roman" w:cs="Times New Roman"/>
          <w:sz w:val="24"/>
          <w:szCs w:val="24"/>
        </w:rPr>
        <w:t xml:space="preserve">také </w:t>
      </w:r>
      <w:r w:rsidR="006E7420" w:rsidRPr="00273C2A">
        <w:rPr>
          <w:rFonts w:ascii="Times New Roman" w:hAnsi="Times New Roman" w:cs="Times New Roman"/>
          <w:sz w:val="24"/>
          <w:szCs w:val="24"/>
        </w:rPr>
        <w:t xml:space="preserve">s </w:t>
      </w:r>
      <w:r w:rsidR="009A7A74" w:rsidRPr="00273C2A">
        <w:rPr>
          <w:rFonts w:ascii="Times New Roman" w:hAnsi="Times New Roman" w:cs="Times New Roman"/>
          <w:sz w:val="24"/>
          <w:szCs w:val="24"/>
        </w:rPr>
        <w:t>nařízením Evropského parlamentu a Rady EU 2016/679 o ochraně fyzických osob v souvislosti se zpracováním osobních údajů a o volném pohybu těchto údajů (dále jen „nařízení“ nebo „GDPR“) Vás tímto informuje, že pro</w:t>
      </w:r>
      <w:r w:rsidR="006B47C4" w:rsidRPr="00273C2A">
        <w:rPr>
          <w:rFonts w:ascii="Times New Roman" w:hAnsi="Times New Roman" w:cs="Times New Roman"/>
          <w:sz w:val="24"/>
          <w:szCs w:val="24"/>
        </w:rPr>
        <w:t xml:space="preserve"> poskytnutí poradenské služby </w:t>
      </w:r>
      <w:r w:rsidR="009A7A74" w:rsidRPr="00273C2A">
        <w:rPr>
          <w:rFonts w:ascii="Times New Roman" w:hAnsi="Times New Roman" w:cs="Times New Roman"/>
          <w:sz w:val="24"/>
          <w:szCs w:val="24"/>
        </w:rPr>
        <w:t xml:space="preserve"> </w:t>
      </w:r>
      <w:r w:rsidR="00EB03C2" w:rsidRPr="00273C2A">
        <w:rPr>
          <w:rFonts w:ascii="Times New Roman" w:hAnsi="Times New Roman" w:cs="Times New Roman"/>
          <w:sz w:val="24"/>
          <w:szCs w:val="24"/>
        </w:rPr>
        <w:t>na Vaši žádost</w:t>
      </w:r>
      <w:r w:rsidR="006B47C4" w:rsidRPr="00273C2A">
        <w:rPr>
          <w:rFonts w:ascii="Times New Roman" w:hAnsi="Times New Roman" w:cs="Times New Roman"/>
          <w:sz w:val="24"/>
          <w:szCs w:val="24"/>
        </w:rPr>
        <w:t xml:space="preserve"> a následně v souladu s vyhláškou o poskytování poradenských služeb ve školách a školských poradenských zařízení  72/2005 Sb.</w:t>
      </w:r>
      <w:r w:rsidR="00043758">
        <w:rPr>
          <w:rFonts w:ascii="Times New Roman" w:hAnsi="Times New Roman" w:cs="Times New Roman"/>
          <w:sz w:val="24"/>
          <w:szCs w:val="24"/>
        </w:rPr>
        <w:t xml:space="preserve"> v platném znění</w:t>
      </w:r>
      <w:bookmarkStart w:id="0" w:name="_GoBack"/>
      <w:bookmarkEnd w:id="0"/>
      <w:r w:rsidR="009A7A74" w:rsidRPr="00273C2A">
        <w:rPr>
          <w:rFonts w:ascii="Times New Roman" w:hAnsi="Times New Roman" w:cs="Times New Roman"/>
          <w:sz w:val="24"/>
          <w:szCs w:val="24"/>
        </w:rPr>
        <w:t>, nebo pro účely oprávněného zájmu Správce („Právní důvod zpracování“) bude zpracovávat Vaše osobní údaje</w:t>
      </w:r>
      <w:r w:rsidR="00A75C88" w:rsidRPr="00273C2A">
        <w:rPr>
          <w:rFonts w:ascii="Times New Roman" w:hAnsi="Times New Roman" w:cs="Times New Roman"/>
          <w:sz w:val="24"/>
          <w:szCs w:val="24"/>
        </w:rPr>
        <w:t xml:space="preserve"> nebo údaje Vašeho dítěte</w:t>
      </w:r>
      <w:r w:rsidR="009A7A74" w:rsidRPr="00273C2A">
        <w:rPr>
          <w:rFonts w:ascii="Times New Roman" w:hAnsi="Times New Roman" w:cs="Times New Roman"/>
          <w:sz w:val="24"/>
          <w:szCs w:val="24"/>
        </w:rPr>
        <w:t xml:space="preserve"> („OÚ“) v rozsahu: jméno, příjmení,</w:t>
      </w:r>
      <w:r w:rsidR="00A75C88" w:rsidRPr="00273C2A">
        <w:rPr>
          <w:rFonts w:ascii="Times New Roman" w:hAnsi="Times New Roman" w:cs="Times New Roman"/>
          <w:sz w:val="24"/>
          <w:szCs w:val="24"/>
        </w:rPr>
        <w:t xml:space="preserve"> adresa, škola a třída dítěte,</w:t>
      </w:r>
      <w:r w:rsidR="009A7A74"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 xml:space="preserve">předchozí průběh jeho vzdělávání, jeho mateřský jazyk, </w:t>
      </w:r>
      <w:r w:rsidR="009A7A74" w:rsidRPr="00273C2A">
        <w:rPr>
          <w:rFonts w:ascii="Times New Roman" w:hAnsi="Times New Roman" w:cs="Times New Roman"/>
          <w:sz w:val="24"/>
          <w:szCs w:val="24"/>
        </w:rPr>
        <w:t>e</w:t>
      </w:r>
      <w:r w:rsidR="00A91D5F" w:rsidRPr="00273C2A">
        <w:rPr>
          <w:rFonts w:ascii="Times New Roman" w:hAnsi="Times New Roman" w:cs="Times New Roman"/>
          <w:sz w:val="24"/>
          <w:szCs w:val="24"/>
        </w:rPr>
        <w:t>-</w:t>
      </w:r>
      <w:r w:rsidR="009A7A74" w:rsidRPr="00273C2A">
        <w:rPr>
          <w:rFonts w:ascii="Times New Roman" w:hAnsi="Times New Roman" w:cs="Times New Roman"/>
          <w:sz w:val="24"/>
          <w:szCs w:val="24"/>
        </w:rPr>
        <w:t>mailová adresa</w:t>
      </w:r>
      <w:r w:rsidR="00A75C88" w:rsidRPr="00273C2A">
        <w:rPr>
          <w:rFonts w:ascii="Times New Roman" w:hAnsi="Times New Roman" w:cs="Times New Roman"/>
          <w:sz w:val="24"/>
          <w:szCs w:val="24"/>
        </w:rPr>
        <w:t xml:space="preserve"> a</w:t>
      </w:r>
      <w:r w:rsidR="009A7A74" w:rsidRPr="00273C2A">
        <w:rPr>
          <w:rFonts w:ascii="Times New Roman" w:hAnsi="Times New Roman" w:cs="Times New Roman"/>
          <w:sz w:val="24"/>
          <w:szCs w:val="24"/>
        </w:rPr>
        <w:t xml:space="preserve"> telefonní číslo</w:t>
      </w:r>
      <w:r w:rsidR="00A75C88" w:rsidRPr="00273C2A">
        <w:rPr>
          <w:rFonts w:ascii="Times New Roman" w:hAnsi="Times New Roman" w:cs="Times New Roman"/>
          <w:sz w:val="24"/>
          <w:szCs w:val="24"/>
        </w:rPr>
        <w:t xml:space="preserve"> zákonného zástupce nebo zletilého klienta</w:t>
      </w:r>
      <w:r w:rsidR="00A46644" w:rsidRPr="00273C2A">
        <w:rPr>
          <w:rFonts w:ascii="Times New Roman" w:hAnsi="Times New Roman" w:cs="Times New Roman"/>
          <w:sz w:val="24"/>
          <w:szCs w:val="24"/>
        </w:rPr>
        <w:t xml:space="preserve">, </w:t>
      </w:r>
      <w:r w:rsidR="006F6587" w:rsidRPr="00273C2A">
        <w:rPr>
          <w:rFonts w:ascii="Times New Roman" w:hAnsi="Times New Roman" w:cs="Times New Roman"/>
          <w:sz w:val="24"/>
          <w:szCs w:val="24"/>
        </w:rPr>
        <w:t xml:space="preserve"> dále pak </w:t>
      </w:r>
      <w:r w:rsidR="00416EE5" w:rsidRPr="00273C2A">
        <w:rPr>
          <w:rFonts w:ascii="Times New Roman" w:hAnsi="Times New Roman" w:cs="Times New Roman"/>
          <w:sz w:val="24"/>
          <w:szCs w:val="24"/>
        </w:rPr>
        <w:t>citlivé OÚ (zvláštní kategorie OÚ)</w:t>
      </w:r>
      <w:r w:rsidR="00D9774E" w:rsidRPr="00273C2A">
        <w:rPr>
          <w:rFonts w:ascii="Times New Roman" w:hAnsi="Times New Roman" w:cs="Times New Roman"/>
          <w:sz w:val="24"/>
          <w:szCs w:val="24"/>
        </w:rPr>
        <w:t>:</w:t>
      </w:r>
      <w:r w:rsidR="00416EE5"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údaje o zdravotním stavu dítěte, údaje o jeho speciálních vzdělávacích potřebách a podpůrných opatřeních s tím souvisejících.</w:t>
      </w:r>
    </w:p>
    <w:p w:rsidR="001C2C8E" w:rsidRPr="00273C2A" w:rsidRDefault="009A7A74" w:rsidP="00D01214">
      <w:pPr>
        <w:jc w:val="both"/>
        <w:rPr>
          <w:rFonts w:ascii="Times New Roman" w:hAnsi="Times New Roman" w:cs="Times New Roman"/>
          <w:sz w:val="24"/>
          <w:szCs w:val="24"/>
        </w:rPr>
      </w:pPr>
      <w:bookmarkStart w:id="1" w:name="_Hlk511396463"/>
      <w:r w:rsidRPr="00273C2A">
        <w:rPr>
          <w:rFonts w:ascii="Times New Roman" w:hAnsi="Times New Roman" w:cs="Times New Roman"/>
          <w:sz w:val="24"/>
          <w:szCs w:val="24"/>
        </w:rPr>
        <w:t xml:space="preserve">Správce Vás informuje, že OÚ budou zpracovávány pro účel: </w:t>
      </w:r>
      <w:r w:rsidR="00A75C88" w:rsidRPr="00273C2A">
        <w:rPr>
          <w:rFonts w:ascii="Times New Roman" w:hAnsi="Times New Roman" w:cs="Times New Roman"/>
          <w:sz w:val="24"/>
          <w:szCs w:val="24"/>
        </w:rPr>
        <w:t>poskytnutí poradenské služby,</w:t>
      </w:r>
      <w:r w:rsidRPr="00273C2A">
        <w:rPr>
          <w:rFonts w:ascii="Times New Roman" w:hAnsi="Times New Roman" w:cs="Times New Roman"/>
          <w:sz w:val="24"/>
          <w:szCs w:val="24"/>
        </w:rPr>
        <w:t xml:space="preserve"> a to na základě Právního důvodu zpracování.</w:t>
      </w:r>
      <w:r w:rsidR="0068260D" w:rsidRPr="00273C2A">
        <w:rPr>
          <w:rFonts w:ascii="Times New Roman" w:hAnsi="Times New Roman" w:cs="Times New Roman"/>
          <w:sz w:val="24"/>
          <w:szCs w:val="24"/>
        </w:rPr>
        <w:t xml:space="preserve"> Správce </w:t>
      </w:r>
      <w:r w:rsidR="003026D8" w:rsidRPr="00273C2A">
        <w:rPr>
          <w:rFonts w:ascii="Times New Roman" w:hAnsi="Times New Roman" w:cs="Times New Roman"/>
          <w:sz w:val="24"/>
          <w:szCs w:val="24"/>
        </w:rPr>
        <w:t>ne</w:t>
      </w:r>
      <w:r w:rsidR="0068260D" w:rsidRPr="00273C2A">
        <w:rPr>
          <w:rFonts w:ascii="Times New Roman" w:hAnsi="Times New Roman" w:cs="Times New Roman"/>
          <w:sz w:val="24"/>
          <w:szCs w:val="24"/>
        </w:rPr>
        <w:t>zpracovává</w:t>
      </w:r>
      <w:r w:rsidR="00B41EAE" w:rsidRPr="00273C2A">
        <w:rPr>
          <w:rFonts w:ascii="Times New Roman" w:hAnsi="Times New Roman" w:cs="Times New Roman"/>
          <w:sz w:val="24"/>
          <w:szCs w:val="24"/>
        </w:rPr>
        <w:t xml:space="preserve"> OÚ</w:t>
      </w:r>
      <w:r w:rsidR="0068260D" w:rsidRPr="00273C2A">
        <w:rPr>
          <w:rFonts w:ascii="Times New Roman" w:hAnsi="Times New Roman" w:cs="Times New Roman"/>
          <w:sz w:val="24"/>
          <w:szCs w:val="24"/>
        </w:rPr>
        <w:t xml:space="preserve"> </w:t>
      </w:r>
      <w:r w:rsidR="003026D8" w:rsidRPr="00273C2A">
        <w:rPr>
          <w:rFonts w:ascii="Times New Roman" w:hAnsi="Times New Roman" w:cs="Times New Roman"/>
          <w:sz w:val="24"/>
          <w:szCs w:val="24"/>
        </w:rPr>
        <w:t>na rámec</w:t>
      </w:r>
      <w:r w:rsidR="0068260D" w:rsidRPr="00273C2A">
        <w:rPr>
          <w:rFonts w:ascii="Times New Roman" w:hAnsi="Times New Roman" w:cs="Times New Roman"/>
          <w:sz w:val="24"/>
          <w:szCs w:val="24"/>
        </w:rPr>
        <w:t xml:space="preserve"> zákonem dané</w:t>
      </w:r>
      <w:r w:rsidR="003026D8" w:rsidRPr="00273C2A">
        <w:rPr>
          <w:rFonts w:ascii="Times New Roman" w:hAnsi="Times New Roman" w:cs="Times New Roman"/>
          <w:sz w:val="24"/>
          <w:szCs w:val="24"/>
        </w:rPr>
        <w:t>ho</w:t>
      </w:r>
      <w:r w:rsidR="0068260D" w:rsidRPr="00273C2A">
        <w:rPr>
          <w:rFonts w:ascii="Times New Roman" w:hAnsi="Times New Roman" w:cs="Times New Roman"/>
          <w:sz w:val="24"/>
          <w:szCs w:val="24"/>
        </w:rPr>
        <w:t xml:space="preserve"> rozsahu</w:t>
      </w:r>
      <w:r w:rsidR="003026D8" w:rsidRPr="00273C2A">
        <w:rPr>
          <w:rFonts w:ascii="Times New Roman" w:hAnsi="Times New Roman" w:cs="Times New Roman"/>
          <w:sz w:val="24"/>
          <w:szCs w:val="24"/>
        </w:rPr>
        <w:t>, pokud s tím nevyslovíte</w:t>
      </w:r>
      <w:r w:rsidR="00D95A75" w:rsidRPr="00273C2A">
        <w:rPr>
          <w:rFonts w:ascii="Times New Roman" w:hAnsi="Times New Roman" w:cs="Times New Roman"/>
          <w:sz w:val="24"/>
          <w:szCs w:val="24"/>
        </w:rPr>
        <w:t xml:space="preserve"> </w:t>
      </w:r>
      <w:r w:rsidR="003026D8" w:rsidRPr="00273C2A">
        <w:rPr>
          <w:rFonts w:ascii="Times New Roman" w:hAnsi="Times New Roman" w:cs="Times New Roman"/>
          <w:sz w:val="24"/>
          <w:szCs w:val="24"/>
        </w:rPr>
        <w:t>písemný souhlas.</w:t>
      </w:r>
      <w:r w:rsidR="004529B0" w:rsidRPr="00273C2A">
        <w:rPr>
          <w:rFonts w:ascii="Times New Roman" w:hAnsi="Times New Roman" w:cs="Times New Roman"/>
          <w:sz w:val="24"/>
          <w:szCs w:val="24"/>
        </w:rPr>
        <w:t xml:space="preserve"> Osobní údaje budou zpracovávány automatizovaně i ručně, a to při dodržení všech bezpečnostních zásad pro správu a zpracování osobních údajů</w:t>
      </w:r>
      <w:r w:rsidR="005D3B7F" w:rsidRPr="00273C2A">
        <w:rPr>
          <w:rFonts w:ascii="Times New Roman" w:hAnsi="Times New Roman" w:cs="Times New Roman"/>
          <w:sz w:val="24"/>
          <w:szCs w:val="24"/>
        </w:rPr>
        <w:t>.</w:t>
      </w:r>
    </w:p>
    <w:p w:rsidR="00223478"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 xml:space="preserve">Správce Vás informuje o tom, že mezi další příjemce OÚ kromě </w:t>
      </w:r>
      <w:r w:rsidR="00DC6208" w:rsidRPr="00273C2A">
        <w:rPr>
          <w:rFonts w:ascii="Times New Roman" w:hAnsi="Times New Roman" w:cs="Times New Roman"/>
          <w:sz w:val="24"/>
          <w:szCs w:val="24"/>
        </w:rPr>
        <w:t>S</w:t>
      </w:r>
      <w:r w:rsidRPr="00273C2A">
        <w:rPr>
          <w:rFonts w:ascii="Times New Roman" w:hAnsi="Times New Roman" w:cs="Times New Roman"/>
          <w:sz w:val="24"/>
          <w:szCs w:val="24"/>
        </w:rPr>
        <w:t xml:space="preserve">právce patří </w:t>
      </w:r>
      <w:r w:rsidR="00A75C88" w:rsidRPr="00273C2A">
        <w:rPr>
          <w:rFonts w:ascii="Times New Roman" w:hAnsi="Times New Roman" w:cs="Times New Roman"/>
          <w:sz w:val="24"/>
          <w:szCs w:val="24"/>
        </w:rPr>
        <w:t>na základě Právního důvodu zpracování škola (mateřská, základní, střední), kterou Vaše dítě navštěvuje</w:t>
      </w:r>
      <w:r w:rsidR="00FD7E83" w:rsidRPr="00273C2A">
        <w:rPr>
          <w:rFonts w:ascii="Times New Roman" w:hAnsi="Times New Roman" w:cs="Times New Roman"/>
          <w:sz w:val="24"/>
          <w:szCs w:val="24"/>
        </w:rPr>
        <w:t xml:space="preserve">, </w:t>
      </w:r>
      <w:r w:rsidR="006E0AA0" w:rsidRPr="00273C2A">
        <w:rPr>
          <w:rFonts w:ascii="Times New Roman" w:hAnsi="Times New Roman" w:cs="Times New Roman"/>
          <w:sz w:val="24"/>
          <w:szCs w:val="24"/>
        </w:rPr>
        <w:t xml:space="preserve">dále příjemci, kterým je </w:t>
      </w:r>
      <w:r w:rsidR="00673F63" w:rsidRPr="00273C2A">
        <w:rPr>
          <w:rFonts w:ascii="Times New Roman" w:hAnsi="Times New Roman" w:cs="Times New Roman"/>
          <w:sz w:val="24"/>
          <w:szCs w:val="24"/>
        </w:rPr>
        <w:t>umožněn přístup</w:t>
      </w:r>
      <w:r w:rsidR="006E0AA0" w:rsidRPr="00273C2A">
        <w:rPr>
          <w:rFonts w:ascii="Times New Roman" w:hAnsi="Times New Roman" w:cs="Times New Roman"/>
          <w:sz w:val="24"/>
          <w:szCs w:val="24"/>
        </w:rPr>
        <w:t xml:space="preserve"> </w:t>
      </w:r>
      <w:r w:rsidR="00673F63" w:rsidRPr="00273C2A">
        <w:rPr>
          <w:rFonts w:ascii="Times New Roman" w:hAnsi="Times New Roman" w:cs="Times New Roman"/>
          <w:sz w:val="24"/>
          <w:szCs w:val="24"/>
        </w:rPr>
        <w:t>z důvodu plnění zákonných povinností</w:t>
      </w:r>
      <w:r w:rsidR="00471416" w:rsidRPr="00273C2A">
        <w:rPr>
          <w:rFonts w:ascii="Times New Roman" w:hAnsi="Times New Roman" w:cs="Times New Roman"/>
          <w:sz w:val="24"/>
          <w:szCs w:val="24"/>
        </w:rPr>
        <w:t>.</w:t>
      </w:r>
      <w:r w:rsidR="00A203CF" w:rsidRPr="00273C2A">
        <w:rPr>
          <w:rFonts w:ascii="Times New Roman" w:hAnsi="Times New Roman" w:cs="Times New Roman"/>
          <w:sz w:val="24"/>
          <w:szCs w:val="24"/>
        </w:rPr>
        <w:br/>
      </w:r>
      <w:r w:rsidR="00A203CF" w:rsidRPr="00273C2A">
        <w:rPr>
          <w:rFonts w:ascii="Times New Roman" w:hAnsi="Times New Roman" w:cs="Times New Roman"/>
          <w:sz w:val="24"/>
          <w:szCs w:val="24"/>
        </w:rPr>
        <w:br/>
      </w:r>
      <w:r w:rsidR="00471416" w:rsidRPr="00273C2A">
        <w:rPr>
          <w:rFonts w:ascii="Times New Roman" w:hAnsi="Times New Roman" w:cs="Times New Roman"/>
          <w:sz w:val="24"/>
          <w:szCs w:val="24"/>
        </w:rPr>
        <w:t xml:space="preserve">Správce </w:t>
      </w:r>
      <w:r w:rsidR="00A203CF" w:rsidRPr="00273C2A">
        <w:rPr>
          <w:rFonts w:ascii="Times New Roman" w:hAnsi="Times New Roman" w:cs="Times New Roman"/>
          <w:sz w:val="24"/>
          <w:szCs w:val="24"/>
        </w:rPr>
        <w:t xml:space="preserve">Vás informuje, že nebude </w:t>
      </w:r>
      <w:r w:rsidR="00471416" w:rsidRPr="00273C2A">
        <w:rPr>
          <w:rFonts w:ascii="Times New Roman" w:hAnsi="Times New Roman" w:cs="Times New Roman"/>
          <w:sz w:val="24"/>
          <w:szCs w:val="24"/>
        </w:rPr>
        <w:t>před</w:t>
      </w:r>
      <w:r w:rsidR="00A203CF" w:rsidRPr="00273C2A">
        <w:rPr>
          <w:rFonts w:ascii="Times New Roman" w:hAnsi="Times New Roman" w:cs="Times New Roman"/>
          <w:sz w:val="24"/>
          <w:szCs w:val="24"/>
        </w:rPr>
        <w:t>ávat Vaše</w:t>
      </w:r>
      <w:r w:rsidR="00471416" w:rsidRPr="00273C2A">
        <w:rPr>
          <w:rFonts w:ascii="Times New Roman" w:hAnsi="Times New Roman" w:cs="Times New Roman"/>
          <w:sz w:val="24"/>
          <w:szCs w:val="24"/>
        </w:rPr>
        <w:t xml:space="preserve"> </w:t>
      </w:r>
      <w:r w:rsidR="00F77E14" w:rsidRPr="00273C2A">
        <w:rPr>
          <w:rFonts w:ascii="Times New Roman" w:hAnsi="Times New Roman" w:cs="Times New Roman"/>
          <w:sz w:val="24"/>
          <w:szCs w:val="24"/>
        </w:rPr>
        <w:t>OÚ</w:t>
      </w:r>
      <w:r w:rsidR="00471416"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 xml:space="preserve">žádným dalším </w:t>
      </w:r>
      <w:r w:rsidR="006B6302" w:rsidRPr="00273C2A">
        <w:rPr>
          <w:rFonts w:ascii="Times New Roman" w:hAnsi="Times New Roman" w:cs="Times New Roman"/>
          <w:sz w:val="24"/>
          <w:szCs w:val="24"/>
        </w:rPr>
        <w:t>příjemcům nebo zpracovatelům</w:t>
      </w:r>
      <w:r w:rsidR="00A75C88" w:rsidRPr="00273C2A">
        <w:rPr>
          <w:rFonts w:ascii="Times New Roman" w:hAnsi="Times New Roman" w:cs="Times New Roman"/>
          <w:sz w:val="24"/>
          <w:szCs w:val="24"/>
        </w:rPr>
        <w:t>.</w:t>
      </w:r>
      <w:r w:rsidR="006B6302" w:rsidRPr="00273C2A">
        <w:rPr>
          <w:rFonts w:ascii="Times New Roman" w:hAnsi="Times New Roman" w:cs="Times New Roman"/>
          <w:sz w:val="24"/>
          <w:szCs w:val="24"/>
        </w:rPr>
        <w:t xml:space="preserve"> </w:t>
      </w:r>
    </w:p>
    <w:bookmarkEnd w:id="1"/>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lastRenderedPageBreak/>
        <w:t>Správce Vás informuje</w:t>
      </w:r>
      <w:r w:rsidR="00B94490" w:rsidRPr="00273C2A">
        <w:rPr>
          <w:rFonts w:ascii="Times New Roman" w:hAnsi="Times New Roman" w:cs="Times New Roman"/>
          <w:sz w:val="24"/>
          <w:szCs w:val="24"/>
        </w:rPr>
        <w:t xml:space="preserve">, </w:t>
      </w:r>
      <w:r w:rsidRPr="00273C2A">
        <w:rPr>
          <w:rFonts w:ascii="Times New Roman" w:hAnsi="Times New Roman" w:cs="Times New Roman"/>
          <w:sz w:val="24"/>
          <w:szCs w:val="24"/>
        </w:rPr>
        <w:t xml:space="preserve">že OÚ uloží po dobu </w:t>
      </w:r>
      <w:r w:rsidR="00D01214">
        <w:rPr>
          <w:rFonts w:ascii="Times New Roman" w:hAnsi="Times New Roman" w:cs="Times New Roman"/>
          <w:sz w:val="24"/>
          <w:szCs w:val="24"/>
        </w:rPr>
        <w:t>4</w:t>
      </w:r>
      <w:r w:rsidR="00A75C88" w:rsidRPr="00273C2A">
        <w:rPr>
          <w:rFonts w:ascii="Times New Roman" w:hAnsi="Times New Roman" w:cs="Times New Roman"/>
          <w:sz w:val="24"/>
          <w:szCs w:val="24"/>
        </w:rPr>
        <w:t xml:space="preserve">5 </w:t>
      </w:r>
      <w:r w:rsidR="00BC16EC" w:rsidRPr="00273C2A">
        <w:rPr>
          <w:rFonts w:ascii="Times New Roman" w:hAnsi="Times New Roman" w:cs="Times New Roman"/>
          <w:sz w:val="24"/>
          <w:szCs w:val="24"/>
        </w:rPr>
        <w:t xml:space="preserve">let  </w:t>
      </w:r>
      <w:r w:rsidR="00A75C88" w:rsidRPr="00273C2A">
        <w:rPr>
          <w:rFonts w:ascii="Times New Roman" w:hAnsi="Times New Roman" w:cs="Times New Roman"/>
          <w:sz w:val="24"/>
          <w:szCs w:val="24"/>
        </w:rPr>
        <w:t>dle</w:t>
      </w:r>
      <w:r w:rsidR="00273C2A" w:rsidRPr="00273C2A">
        <w:rPr>
          <w:rFonts w:ascii="Times New Roman" w:hAnsi="Times New Roman" w:cs="Times New Roman"/>
          <w:sz w:val="24"/>
          <w:szCs w:val="24"/>
        </w:rPr>
        <w:t xml:space="preserve"> Z</w:t>
      </w:r>
      <w:r w:rsidR="00A75C88" w:rsidRPr="00273C2A">
        <w:rPr>
          <w:rFonts w:ascii="Times New Roman" w:hAnsi="Times New Roman" w:cs="Times New Roman"/>
          <w:sz w:val="24"/>
          <w:szCs w:val="24"/>
        </w:rPr>
        <w:t xml:space="preserve">ákona o </w:t>
      </w:r>
      <w:r w:rsidR="00273C2A" w:rsidRPr="00273C2A">
        <w:rPr>
          <w:rFonts w:ascii="Times New Roman" w:hAnsi="Times New Roman" w:cs="Times New Roman"/>
          <w:sz w:val="24"/>
          <w:szCs w:val="24"/>
        </w:rPr>
        <w:t>archivnictví a spisové službě č. 499/2004 Sb. v platném znění</w:t>
      </w:r>
      <w:r w:rsidR="00A75C88" w:rsidRPr="00273C2A">
        <w:rPr>
          <w:rFonts w:ascii="Times New Roman" w:hAnsi="Times New Roman" w:cs="Times New Roman"/>
          <w:sz w:val="24"/>
          <w:szCs w:val="24"/>
        </w:rPr>
        <w:t xml:space="preserve"> </w:t>
      </w:r>
      <w:r w:rsidRPr="00273C2A">
        <w:rPr>
          <w:rFonts w:ascii="Times New Roman" w:hAnsi="Times New Roman" w:cs="Times New Roman"/>
          <w:sz w:val="24"/>
          <w:szCs w:val="24"/>
        </w:rPr>
        <w:t>u Správce. Správce Vás informuje, že máte právo požadovat od Správce přístup k OÚ, jejich opravu nebo výmaz</w:t>
      </w:r>
      <w:r w:rsidR="00B93FB2" w:rsidRPr="00273C2A">
        <w:rPr>
          <w:rFonts w:ascii="Times New Roman" w:hAnsi="Times New Roman" w:cs="Times New Roman"/>
          <w:sz w:val="24"/>
          <w:szCs w:val="24"/>
        </w:rPr>
        <w:t>,</w:t>
      </w:r>
      <w:r w:rsidRPr="00273C2A">
        <w:rPr>
          <w:rFonts w:ascii="Times New Roman" w:hAnsi="Times New Roman" w:cs="Times New Roman"/>
          <w:sz w:val="24"/>
          <w:szCs w:val="24"/>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273C2A">
        <w:rPr>
          <w:rFonts w:ascii="Times New Roman" w:hAnsi="Times New Roman" w:cs="Times New Roman"/>
          <w:sz w:val="24"/>
          <w:szCs w:val="24"/>
        </w:rPr>
        <w:t xml:space="preserve">pro </w:t>
      </w:r>
      <w:r w:rsidRPr="00273C2A">
        <w:rPr>
          <w:rFonts w:ascii="Times New Roman" w:hAnsi="Times New Roman" w:cs="Times New Roman"/>
          <w:sz w:val="24"/>
          <w:szCs w:val="24"/>
        </w:rPr>
        <w:t>ochranu osobních údajů, že poskytnutí OÚ není povinností a že nedochází k automatickému rozhodování ani k profilování. Správce sděluje, že máte právo získat od Správce potvrzení, zda OÚ jsou či nejsou zpracovávány.</w:t>
      </w:r>
      <w:r w:rsidR="00D92E9F" w:rsidRPr="00273C2A">
        <w:rPr>
          <w:rFonts w:ascii="Times New Roman" w:hAnsi="Times New Roman" w:cs="Times New Roman"/>
          <w:sz w:val="24"/>
          <w:szCs w:val="24"/>
        </w:rPr>
        <w:t xml:space="preserve"> Pravidla se řídí nařízením GDPR a související legislativou</w:t>
      </w:r>
      <w:r w:rsidR="00FE04E6" w:rsidRPr="00273C2A">
        <w:rPr>
          <w:rFonts w:ascii="Times New Roman" w:hAnsi="Times New Roman" w:cs="Times New Roman"/>
          <w:sz w:val="24"/>
          <w:szCs w:val="24"/>
        </w:rPr>
        <w:t>.</w:t>
      </w:r>
    </w:p>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sděluje,</w:t>
      </w:r>
      <w:r w:rsidR="00D01214">
        <w:rPr>
          <w:rFonts w:ascii="Times New Roman" w:hAnsi="Times New Roman" w:cs="Times New Roman"/>
          <w:sz w:val="24"/>
          <w:szCs w:val="24"/>
        </w:rPr>
        <w:t xml:space="preserve"> že máte právo na výmaz OÚ, </w:t>
      </w:r>
      <w:r w:rsidRPr="00273C2A">
        <w:rPr>
          <w:rFonts w:ascii="Times New Roman" w:hAnsi="Times New Roman" w:cs="Times New Roman"/>
          <w:sz w:val="24"/>
          <w:szCs w:val="24"/>
        </w:rPr>
        <w:t>jestliže OÚ již</w:t>
      </w:r>
      <w:r w:rsidR="00D01214">
        <w:rPr>
          <w:rFonts w:ascii="Times New Roman" w:hAnsi="Times New Roman" w:cs="Times New Roman"/>
          <w:sz w:val="24"/>
          <w:szCs w:val="24"/>
        </w:rPr>
        <w:t xml:space="preserve"> nejsou potřebné pro Účel, </w:t>
      </w:r>
      <w:r w:rsidRPr="00273C2A">
        <w:rPr>
          <w:rFonts w:ascii="Times New Roman" w:hAnsi="Times New Roman" w:cs="Times New Roman"/>
          <w:sz w:val="24"/>
          <w:szCs w:val="24"/>
        </w:rPr>
        <w:t>jestliže odvoláte souhlas a neexistuje další prá</w:t>
      </w:r>
      <w:r w:rsidR="00D01214">
        <w:rPr>
          <w:rFonts w:ascii="Times New Roman" w:hAnsi="Times New Roman" w:cs="Times New Roman"/>
          <w:sz w:val="24"/>
          <w:szCs w:val="24"/>
        </w:rPr>
        <w:t xml:space="preserve">vní důvod pro zpracování, </w:t>
      </w:r>
      <w:r w:rsidRPr="00273C2A">
        <w:rPr>
          <w:rFonts w:ascii="Times New Roman" w:hAnsi="Times New Roman" w:cs="Times New Roman"/>
          <w:sz w:val="24"/>
          <w:szCs w:val="24"/>
        </w:rPr>
        <w:t>jestliže vznesete námitky proti zpracovávání OÚ na základě oprávněného zájmu Správce nebo námitky proti automatizovanému individuálnímu rozhodová</w:t>
      </w:r>
      <w:r w:rsidR="00D01214">
        <w:rPr>
          <w:rFonts w:ascii="Times New Roman" w:hAnsi="Times New Roman" w:cs="Times New Roman"/>
          <w:sz w:val="24"/>
          <w:szCs w:val="24"/>
        </w:rPr>
        <w:t xml:space="preserve">ní nebo proti profilování, </w:t>
      </w:r>
      <w:r w:rsidRPr="00273C2A">
        <w:rPr>
          <w:rFonts w:ascii="Times New Roman" w:hAnsi="Times New Roman" w:cs="Times New Roman"/>
          <w:sz w:val="24"/>
          <w:szCs w:val="24"/>
        </w:rPr>
        <w:t>jestliže OÚ byl</w:t>
      </w:r>
      <w:r w:rsidR="00D01214">
        <w:rPr>
          <w:rFonts w:ascii="Times New Roman" w:hAnsi="Times New Roman" w:cs="Times New Roman"/>
          <w:sz w:val="24"/>
          <w:szCs w:val="24"/>
        </w:rPr>
        <w:t xml:space="preserve">y zpracovávány protiprávně, </w:t>
      </w:r>
      <w:r w:rsidRPr="00273C2A">
        <w:rPr>
          <w:rFonts w:ascii="Times New Roman" w:hAnsi="Times New Roman" w:cs="Times New Roman"/>
          <w:sz w:val="24"/>
          <w:szCs w:val="24"/>
        </w:rPr>
        <w:t>jestliže OÚ musí být vymazány ke splnění práv</w:t>
      </w:r>
      <w:r w:rsidR="00D01214">
        <w:rPr>
          <w:rFonts w:ascii="Times New Roman" w:hAnsi="Times New Roman" w:cs="Times New Roman"/>
          <w:sz w:val="24"/>
          <w:szCs w:val="24"/>
        </w:rPr>
        <w:t xml:space="preserve">ní povinnosti, </w:t>
      </w:r>
      <w:r w:rsidRPr="00273C2A">
        <w:rPr>
          <w:rFonts w:ascii="Times New Roman" w:hAnsi="Times New Roman" w:cs="Times New Roman"/>
          <w:sz w:val="24"/>
          <w:szCs w:val="24"/>
        </w:rPr>
        <w:t xml:space="preserve">jestliže OÚ byly shromážděny v souvislosti s nabídkou služeb informační společnosti. </w:t>
      </w:r>
    </w:p>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FD66F0"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sděluje, že při porušení zabezpečení OÚ, které bude mít za následek vysoké riziko pro práva a svobody subjektu údajů, oznámí toto porušení bez zbytečného odkladu subjektu údajů.</w:t>
      </w:r>
    </w:p>
    <w:sectPr w:rsidR="00FD66F0" w:rsidRPr="00273C2A" w:rsidSect="00043708">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DB" w:rsidRDefault="00DB40DB" w:rsidP="000271C1">
      <w:pPr>
        <w:spacing w:after="0" w:line="240" w:lineRule="auto"/>
      </w:pPr>
      <w:r>
        <w:separator/>
      </w:r>
    </w:p>
  </w:endnote>
  <w:endnote w:type="continuationSeparator" w:id="0">
    <w:p w:rsidR="00DB40DB" w:rsidRDefault="00DB40DB" w:rsidP="000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57299"/>
      <w:docPartObj>
        <w:docPartGallery w:val="Page Numbers (Bottom of Page)"/>
        <w:docPartUnique/>
      </w:docPartObj>
    </w:sdtPr>
    <w:sdtEndPr/>
    <w:sdtContent>
      <w:sdt>
        <w:sdtPr>
          <w:id w:val="1728636285"/>
          <w:docPartObj>
            <w:docPartGallery w:val="Page Numbers (Top of Page)"/>
            <w:docPartUnique/>
          </w:docPartObj>
        </w:sdtPr>
        <w:sdtEndPr/>
        <w:sdtContent>
          <w:p w:rsidR="00043708" w:rsidRDefault="0004370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4375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3758">
              <w:rPr>
                <w:b/>
                <w:bCs/>
                <w:noProof/>
              </w:rPr>
              <w:t>2</w:t>
            </w:r>
            <w:r>
              <w:rPr>
                <w:b/>
                <w:bCs/>
                <w:sz w:val="24"/>
                <w:szCs w:val="24"/>
              </w:rPr>
              <w:fldChar w:fldCharType="end"/>
            </w:r>
          </w:p>
        </w:sdtContent>
      </w:sdt>
    </w:sdtContent>
  </w:sdt>
  <w:p w:rsidR="000271C1" w:rsidRDefault="000271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DB" w:rsidRDefault="00DB40DB" w:rsidP="000271C1">
      <w:pPr>
        <w:spacing w:after="0" w:line="240" w:lineRule="auto"/>
      </w:pPr>
      <w:r>
        <w:separator/>
      </w:r>
    </w:p>
  </w:footnote>
  <w:footnote w:type="continuationSeparator" w:id="0">
    <w:p w:rsidR="00DB40DB" w:rsidRDefault="00DB40DB" w:rsidP="0002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08" w:rsidRDefault="00043708" w:rsidP="00043708">
    <w:pPr>
      <w:pStyle w:val="Nadpis8"/>
      <w:jc w:val="center"/>
      <w:rPr>
        <w:sz w:val="28"/>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15875</wp:posOffset>
          </wp:positionV>
          <wp:extent cx="838200" cy="555625"/>
          <wp:effectExtent l="0" t="0" r="0" b="0"/>
          <wp:wrapTight wrapText="bothSides">
            <wp:wrapPolygon edited="0">
              <wp:start x="0" y="0"/>
              <wp:lineTo x="0" y="20736"/>
              <wp:lineTo x="21109" y="20736"/>
              <wp:lineTo x="21109" y="0"/>
              <wp:lineTo x="0" y="0"/>
            </wp:wrapPolygon>
          </wp:wrapTight>
          <wp:docPr id="4" name="Obrázek 4" descr="Logo_č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_čer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55625"/>
                  </a:xfrm>
                  <a:prstGeom prst="rect">
                    <a:avLst/>
                  </a:prstGeom>
                  <a:noFill/>
                </pic:spPr>
              </pic:pic>
            </a:graphicData>
          </a:graphic>
          <wp14:sizeRelH relativeFrom="margin">
            <wp14:pctWidth>0</wp14:pctWidth>
          </wp14:sizeRelH>
          <wp14:sizeRelV relativeFrom="margin">
            <wp14:pctHeight>0</wp14:pctHeight>
          </wp14:sizeRelV>
        </wp:anchor>
      </w:drawing>
    </w:r>
    <w:r>
      <w:rPr>
        <w:sz w:val="28"/>
      </w:rPr>
      <w:t>Pedagogicko - psychologická  poradna,   Česká Lípa,</w:t>
    </w:r>
  </w:p>
  <w:p w:rsidR="00043708" w:rsidRDefault="00043708" w:rsidP="00043708">
    <w:pPr>
      <w:pStyle w:val="Nadpis8"/>
      <w:tabs>
        <w:tab w:val="left" w:pos="284"/>
        <w:tab w:val="left" w:pos="1134"/>
      </w:tabs>
      <w:jc w:val="center"/>
      <w:rPr>
        <w:sz w:val="28"/>
      </w:rPr>
    </w:pPr>
    <w:r>
      <w:rPr>
        <w:sz w:val="28"/>
      </w:rPr>
      <w:t>Havlíčkova 443, příspěvková organizace</w:t>
    </w:r>
  </w:p>
  <w:p w:rsidR="00043708" w:rsidRDefault="00043708" w:rsidP="00043708">
    <w:pPr>
      <w:pBdr>
        <w:bottom w:val="single" w:sz="6" w:space="15" w:color="auto"/>
      </w:pBdr>
      <w:jc w:val="center"/>
      <w:rPr>
        <w:b/>
        <w:bCs/>
        <w:sz w:val="20"/>
        <w:szCs w:val="20"/>
      </w:rPr>
    </w:pPr>
    <w:r>
      <w:rPr>
        <w:b/>
        <w:bCs/>
        <w:sz w:val="20"/>
        <w:szCs w:val="20"/>
      </w:rPr>
      <w:t>Havlíčkova 443, 470 01  Česká Lípa, tel. 487 521 673, 487 522 179, mobil: 728 541 505</w:t>
    </w:r>
  </w:p>
  <w:p w:rsidR="00043708" w:rsidRDefault="00043708" w:rsidP="00043708">
    <w:pPr>
      <w:pBdr>
        <w:bottom w:val="single" w:sz="6" w:space="15" w:color="auto"/>
      </w:pBdr>
      <w:jc w:val="center"/>
    </w:pPr>
    <w:r>
      <w:rPr>
        <w:b/>
        <w:bCs/>
        <w:sz w:val="20"/>
        <w:szCs w:val="20"/>
      </w:rPr>
      <w:t>www.pppcl.cz</w:t>
    </w:r>
  </w:p>
  <w:p w:rsidR="000271C1" w:rsidRDefault="000271C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1" w:rsidRDefault="000271C1" w:rsidP="000271C1">
    <w:pPr>
      <w:pStyle w:val="Nadpis8"/>
      <w:jc w:val="center"/>
      <w:rPr>
        <w:sz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15875</wp:posOffset>
          </wp:positionV>
          <wp:extent cx="838200" cy="555625"/>
          <wp:effectExtent l="0" t="0" r="0" b="0"/>
          <wp:wrapTight wrapText="bothSides">
            <wp:wrapPolygon edited="0">
              <wp:start x="0" y="0"/>
              <wp:lineTo x="0" y="20736"/>
              <wp:lineTo x="21109" y="20736"/>
              <wp:lineTo x="21109" y="0"/>
              <wp:lineTo x="0" y="0"/>
            </wp:wrapPolygon>
          </wp:wrapTight>
          <wp:docPr id="2" name="Obrázek 2" descr="Logo_č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_čer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55625"/>
                  </a:xfrm>
                  <a:prstGeom prst="rect">
                    <a:avLst/>
                  </a:prstGeom>
                  <a:noFill/>
                </pic:spPr>
              </pic:pic>
            </a:graphicData>
          </a:graphic>
          <wp14:sizeRelH relativeFrom="margin">
            <wp14:pctWidth>0</wp14:pctWidth>
          </wp14:sizeRelH>
          <wp14:sizeRelV relativeFrom="margin">
            <wp14:pctHeight>0</wp14:pctHeight>
          </wp14:sizeRelV>
        </wp:anchor>
      </w:drawing>
    </w:r>
    <w:r>
      <w:rPr>
        <w:sz w:val="28"/>
      </w:rPr>
      <w:t>Pedagogicko - psychologická  poradna,   Česká Lípa,</w:t>
    </w:r>
  </w:p>
  <w:p w:rsidR="000271C1" w:rsidRDefault="000271C1" w:rsidP="000271C1">
    <w:pPr>
      <w:pStyle w:val="Nadpis8"/>
      <w:tabs>
        <w:tab w:val="left" w:pos="284"/>
        <w:tab w:val="left" w:pos="1134"/>
      </w:tabs>
      <w:jc w:val="center"/>
      <w:rPr>
        <w:sz w:val="28"/>
      </w:rPr>
    </w:pPr>
    <w:r>
      <w:rPr>
        <w:sz w:val="28"/>
      </w:rPr>
      <w:t>Havlíčkova 443, příspěvková organizace</w:t>
    </w:r>
  </w:p>
  <w:p w:rsidR="000271C1" w:rsidRDefault="000271C1" w:rsidP="000271C1">
    <w:pPr>
      <w:pBdr>
        <w:bottom w:val="single" w:sz="6" w:space="15" w:color="auto"/>
      </w:pBdr>
      <w:jc w:val="center"/>
      <w:rPr>
        <w:b/>
        <w:bCs/>
        <w:sz w:val="20"/>
        <w:szCs w:val="20"/>
      </w:rPr>
    </w:pPr>
    <w:r>
      <w:rPr>
        <w:b/>
        <w:bCs/>
        <w:sz w:val="20"/>
        <w:szCs w:val="20"/>
      </w:rPr>
      <w:t>Havlíčkova 443, 470 01  Česká Lípa, tel. 487 521 673, 487 522 179, mobil: 728 541 505</w:t>
    </w:r>
  </w:p>
  <w:p w:rsidR="000271C1" w:rsidRDefault="000271C1" w:rsidP="000271C1">
    <w:pPr>
      <w:pBdr>
        <w:bottom w:val="single" w:sz="6" w:space="15" w:color="auto"/>
      </w:pBdr>
      <w:jc w:val="center"/>
    </w:pPr>
    <w:r>
      <w:rPr>
        <w:b/>
        <w:bCs/>
        <w:sz w:val="20"/>
        <w:szCs w:val="20"/>
      </w:rPr>
      <w:t>www.pppcl.cz</w:t>
    </w:r>
  </w:p>
  <w:p w:rsidR="000271C1" w:rsidRDefault="000271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74"/>
    <w:rsid w:val="000015EB"/>
    <w:rsid w:val="000140F9"/>
    <w:rsid w:val="00022EC3"/>
    <w:rsid w:val="000271C1"/>
    <w:rsid w:val="00030A6C"/>
    <w:rsid w:val="00043708"/>
    <w:rsid w:val="00043758"/>
    <w:rsid w:val="00055CDF"/>
    <w:rsid w:val="00067BD9"/>
    <w:rsid w:val="0012543E"/>
    <w:rsid w:val="00160FBF"/>
    <w:rsid w:val="001820B1"/>
    <w:rsid w:val="001A292F"/>
    <w:rsid w:val="001C2C8E"/>
    <w:rsid w:val="001E12C2"/>
    <w:rsid w:val="00202A6A"/>
    <w:rsid w:val="00223478"/>
    <w:rsid w:val="002349DA"/>
    <w:rsid w:val="00235AEB"/>
    <w:rsid w:val="00252808"/>
    <w:rsid w:val="00273C2A"/>
    <w:rsid w:val="00277D6A"/>
    <w:rsid w:val="0028344B"/>
    <w:rsid w:val="002D07DB"/>
    <w:rsid w:val="002E215C"/>
    <w:rsid w:val="002E2C0F"/>
    <w:rsid w:val="003026D8"/>
    <w:rsid w:val="00315EB5"/>
    <w:rsid w:val="00333BFB"/>
    <w:rsid w:val="00385DF2"/>
    <w:rsid w:val="003A5356"/>
    <w:rsid w:val="003C003F"/>
    <w:rsid w:val="00402DB2"/>
    <w:rsid w:val="00406CDB"/>
    <w:rsid w:val="004114E7"/>
    <w:rsid w:val="00416EE5"/>
    <w:rsid w:val="00437FF4"/>
    <w:rsid w:val="004529B0"/>
    <w:rsid w:val="00470E73"/>
    <w:rsid w:val="00471416"/>
    <w:rsid w:val="004F641E"/>
    <w:rsid w:val="00510262"/>
    <w:rsid w:val="00510471"/>
    <w:rsid w:val="00517BE2"/>
    <w:rsid w:val="00532929"/>
    <w:rsid w:val="00545BE2"/>
    <w:rsid w:val="005623B2"/>
    <w:rsid w:val="00564720"/>
    <w:rsid w:val="005708A4"/>
    <w:rsid w:val="00594B3F"/>
    <w:rsid w:val="005A0620"/>
    <w:rsid w:val="005B17C2"/>
    <w:rsid w:val="005D3B7F"/>
    <w:rsid w:val="005F08C1"/>
    <w:rsid w:val="00626F1C"/>
    <w:rsid w:val="0064143E"/>
    <w:rsid w:val="0065169A"/>
    <w:rsid w:val="00651978"/>
    <w:rsid w:val="00657697"/>
    <w:rsid w:val="006719A1"/>
    <w:rsid w:val="00672B35"/>
    <w:rsid w:val="00673F63"/>
    <w:rsid w:val="0068260D"/>
    <w:rsid w:val="00686DD9"/>
    <w:rsid w:val="006B0307"/>
    <w:rsid w:val="006B47C4"/>
    <w:rsid w:val="006B6302"/>
    <w:rsid w:val="006C0A3A"/>
    <w:rsid w:val="006E0AA0"/>
    <w:rsid w:val="006E7420"/>
    <w:rsid w:val="006F2270"/>
    <w:rsid w:val="006F6587"/>
    <w:rsid w:val="00725490"/>
    <w:rsid w:val="007752EC"/>
    <w:rsid w:val="008165D5"/>
    <w:rsid w:val="0083363E"/>
    <w:rsid w:val="008450FD"/>
    <w:rsid w:val="00873143"/>
    <w:rsid w:val="0088481E"/>
    <w:rsid w:val="00894890"/>
    <w:rsid w:val="008A0550"/>
    <w:rsid w:val="008A375C"/>
    <w:rsid w:val="008F4839"/>
    <w:rsid w:val="00974FDF"/>
    <w:rsid w:val="009A7A74"/>
    <w:rsid w:val="009B47DF"/>
    <w:rsid w:val="009E5F1B"/>
    <w:rsid w:val="00A203CF"/>
    <w:rsid w:val="00A46644"/>
    <w:rsid w:val="00A75C88"/>
    <w:rsid w:val="00A773E1"/>
    <w:rsid w:val="00A9048F"/>
    <w:rsid w:val="00A91D5F"/>
    <w:rsid w:val="00AC0C64"/>
    <w:rsid w:val="00AD7824"/>
    <w:rsid w:val="00B41EAE"/>
    <w:rsid w:val="00B558A8"/>
    <w:rsid w:val="00B811F6"/>
    <w:rsid w:val="00B93FB2"/>
    <w:rsid w:val="00B94490"/>
    <w:rsid w:val="00BC16EC"/>
    <w:rsid w:val="00BC469A"/>
    <w:rsid w:val="00C03875"/>
    <w:rsid w:val="00C206FC"/>
    <w:rsid w:val="00C33D0A"/>
    <w:rsid w:val="00C6411E"/>
    <w:rsid w:val="00C65766"/>
    <w:rsid w:val="00C85238"/>
    <w:rsid w:val="00C855AB"/>
    <w:rsid w:val="00CA54D6"/>
    <w:rsid w:val="00CA76FE"/>
    <w:rsid w:val="00CB404B"/>
    <w:rsid w:val="00CB767E"/>
    <w:rsid w:val="00D01214"/>
    <w:rsid w:val="00D35EFE"/>
    <w:rsid w:val="00D45618"/>
    <w:rsid w:val="00D57072"/>
    <w:rsid w:val="00D6307D"/>
    <w:rsid w:val="00D92E9F"/>
    <w:rsid w:val="00D95A75"/>
    <w:rsid w:val="00D9774E"/>
    <w:rsid w:val="00DB40DB"/>
    <w:rsid w:val="00DC1B3F"/>
    <w:rsid w:val="00DC5E67"/>
    <w:rsid w:val="00DC6208"/>
    <w:rsid w:val="00DC7206"/>
    <w:rsid w:val="00DE222D"/>
    <w:rsid w:val="00DF0786"/>
    <w:rsid w:val="00E05421"/>
    <w:rsid w:val="00E17D57"/>
    <w:rsid w:val="00E25388"/>
    <w:rsid w:val="00E546ED"/>
    <w:rsid w:val="00E920CD"/>
    <w:rsid w:val="00EB03C2"/>
    <w:rsid w:val="00EC3344"/>
    <w:rsid w:val="00ED119B"/>
    <w:rsid w:val="00F010CD"/>
    <w:rsid w:val="00F07A4B"/>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0BD54"/>
  <w15:docId w15:val="{B1E9DA99-F70F-4A0F-9658-1C2B7A5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7C2"/>
  </w:style>
  <w:style w:type="paragraph" w:styleId="Nadpis8">
    <w:name w:val="heading 8"/>
    <w:basedOn w:val="Normln"/>
    <w:next w:val="Normln"/>
    <w:link w:val="Nadpis8Char"/>
    <w:qFormat/>
    <w:rsid w:val="000271C1"/>
    <w:pPr>
      <w:keepNext/>
      <w:spacing w:after="0" w:line="240" w:lineRule="auto"/>
      <w:jc w:val="both"/>
      <w:outlineLvl w:val="7"/>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Zhlav">
    <w:name w:val="header"/>
    <w:basedOn w:val="Normln"/>
    <w:link w:val="ZhlavChar"/>
    <w:uiPriority w:val="99"/>
    <w:unhideWhenUsed/>
    <w:rsid w:val="000271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71C1"/>
  </w:style>
  <w:style w:type="paragraph" w:styleId="Zpat">
    <w:name w:val="footer"/>
    <w:basedOn w:val="Normln"/>
    <w:link w:val="ZpatChar"/>
    <w:uiPriority w:val="99"/>
    <w:unhideWhenUsed/>
    <w:rsid w:val="000271C1"/>
    <w:pPr>
      <w:tabs>
        <w:tab w:val="center" w:pos="4536"/>
        <w:tab w:val="right" w:pos="9072"/>
      </w:tabs>
      <w:spacing w:after="0" w:line="240" w:lineRule="auto"/>
    </w:pPr>
  </w:style>
  <w:style w:type="character" w:customStyle="1" w:styleId="ZpatChar">
    <w:name w:val="Zápatí Char"/>
    <w:basedOn w:val="Standardnpsmoodstavce"/>
    <w:link w:val="Zpat"/>
    <w:uiPriority w:val="99"/>
    <w:rsid w:val="000271C1"/>
  </w:style>
  <w:style w:type="character" w:customStyle="1" w:styleId="Nadpis8Char">
    <w:name w:val="Nadpis 8 Char"/>
    <w:basedOn w:val="Standardnpsmoodstavce"/>
    <w:link w:val="Nadpis8"/>
    <w:rsid w:val="000271C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671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n.sikola@kraj-lbc.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3853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Pavelka</dc:creator>
  <cp:lastModifiedBy>Pavla Šimánková</cp:lastModifiedBy>
  <cp:revision>2</cp:revision>
  <cp:lastPrinted>2018-05-24T19:07:00Z</cp:lastPrinted>
  <dcterms:created xsi:type="dcterms:W3CDTF">2020-02-17T09:44:00Z</dcterms:created>
  <dcterms:modified xsi:type="dcterms:W3CDTF">2020-02-17T09:44:00Z</dcterms:modified>
</cp:coreProperties>
</file>