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A8D37" w14:textId="65DCC5BB" w:rsidR="003C162F" w:rsidRPr="003C162F" w:rsidRDefault="003C162F" w:rsidP="003C162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 w:rsidRPr="003C162F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 wp14:anchorId="418CE503" wp14:editId="4A16C05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838200" cy="555625"/>
            <wp:effectExtent l="0" t="0" r="0" b="0"/>
            <wp:wrapTight wrapText="bothSides">
              <wp:wrapPolygon edited="0">
                <wp:start x="0" y="0"/>
                <wp:lineTo x="0" y="20736"/>
                <wp:lineTo x="21109" y="20736"/>
                <wp:lineTo x="21109" y="0"/>
                <wp:lineTo x="0" y="0"/>
              </wp:wrapPolygon>
            </wp:wrapTight>
            <wp:docPr id="1" name="Obrázek 1" descr="Logo_čer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_černá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62F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Pedagogicko - psychologická  poradna,   Česká Lípa,</w:t>
      </w:r>
    </w:p>
    <w:p w14:paraId="42484AC0" w14:textId="77777777" w:rsidR="003C162F" w:rsidRPr="003C162F" w:rsidRDefault="003C162F" w:rsidP="003C162F">
      <w:pPr>
        <w:keepNext/>
        <w:tabs>
          <w:tab w:val="left" w:pos="284"/>
          <w:tab w:val="left" w:pos="1134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 w:rsidRPr="003C162F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Havlíčkova 443, příspěvková organizace</w:t>
      </w:r>
    </w:p>
    <w:p w14:paraId="6A68846F" w14:textId="77777777" w:rsidR="003C162F" w:rsidRPr="003C162F" w:rsidRDefault="003C162F" w:rsidP="003C162F">
      <w:pPr>
        <w:pBdr>
          <w:bottom w:val="single" w:sz="6" w:space="1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 w:rsidRPr="003C162F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Havlíčkova 443, 470 01  Česká Lípa, tel. 487 521 673, 487 522 179, mobil: 728 541 505</w:t>
      </w:r>
    </w:p>
    <w:p w14:paraId="46AD8A9D" w14:textId="77777777" w:rsidR="003C162F" w:rsidRPr="003C162F" w:rsidRDefault="003C162F" w:rsidP="003C162F">
      <w:pPr>
        <w:pBdr>
          <w:bottom w:val="single" w:sz="6" w:space="1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3C162F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www.pppcl.cz</w:t>
      </w:r>
    </w:p>
    <w:p w14:paraId="3CF01AB6" w14:textId="77777777" w:rsidR="00046FDA" w:rsidRDefault="00046FDA"/>
    <w:p w14:paraId="580887D7" w14:textId="5B434BC4" w:rsidR="004C21D5" w:rsidRPr="00415B55" w:rsidRDefault="004C21D5" w:rsidP="004C21D5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9E7A1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15B55" w:rsidRPr="00415B55">
        <w:rPr>
          <w:rFonts w:ascii="Times New Roman" w:hAnsi="Times New Roman" w:cs="Times New Roman"/>
          <w:sz w:val="24"/>
          <w:szCs w:val="24"/>
        </w:rPr>
        <w:t>R</w:t>
      </w:r>
      <w:r w:rsidRPr="00415B55">
        <w:rPr>
          <w:rFonts w:ascii="Times New Roman" w:hAnsi="Times New Roman" w:cs="Times New Roman"/>
          <w:sz w:val="24"/>
          <w:szCs w:val="24"/>
        </w:rPr>
        <w:t xml:space="preserve">ádi bychom Vám představili službu </w:t>
      </w:r>
      <w:r w:rsidRPr="00415B55">
        <w:rPr>
          <w:rFonts w:ascii="Times New Roman" w:hAnsi="Times New Roman" w:cs="Times New Roman"/>
          <w:b/>
          <w:sz w:val="24"/>
          <w:szCs w:val="24"/>
        </w:rPr>
        <w:t>Zkvalitnění péče o nadané žáky</w:t>
      </w:r>
      <w:r w:rsidRPr="00415B55">
        <w:rPr>
          <w:rFonts w:ascii="Times New Roman" w:hAnsi="Times New Roman" w:cs="Times New Roman"/>
          <w:sz w:val="24"/>
          <w:szCs w:val="24"/>
        </w:rPr>
        <w:t>, kterou nově nabízí PPP Česká Lípa.</w:t>
      </w:r>
    </w:p>
    <w:p w14:paraId="5D3295BB" w14:textId="309C3FD7" w:rsidR="00E24F0D" w:rsidRPr="00E24F0D" w:rsidRDefault="004C21D5" w:rsidP="004C21D5">
      <w:pPr>
        <w:rPr>
          <w:rFonts w:ascii="Times New Roman" w:hAnsi="Times New Roman" w:cs="Times New Roman"/>
        </w:rPr>
      </w:pPr>
      <w:r w:rsidRPr="009E7A1B">
        <w:rPr>
          <w:rFonts w:ascii="Times New Roman" w:hAnsi="Times New Roman" w:cs="Times New Roman"/>
        </w:rPr>
        <w:t>Jedná se o jednu z</w:t>
      </w:r>
      <w:r w:rsidR="00E24F0D">
        <w:rPr>
          <w:rFonts w:ascii="Times New Roman" w:hAnsi="Times New Roman" w:cs="Times New Roman"/>
        </w:rPr>
        <w:t xml:space="preserve"> klíčových </w:t>
      </w:r>
      <w:r w:rsidRPr="009E7A1B">
        <w:rPr>
          <w:rFonts w:ascii="Times New Roman" w:hAnsi="Times New Roman" w:cs="Times New Roman"/>
        </w:rPr>
        <w:t>aktivit v </w:t>
      </w:r>
      <w:r w:rsidR="00E24F0D">
        <w:rPr>
          <w:rFonts w:ascii="Times New Roman" w:hAnsi="Times New Roman" w:cs="Times New Roman"/>
        </w:rPr>
        <w:t xml:space="preserve">rámci projektu </w:t>
      </w:r>
      <w:r w:rsidR="00E24F0D" w:rsidRPr="00E24F0D">
        <w:rPr>
          <w:rFonts w:ascii="Times New Roman" w:eastAsia="Times New Roman" w:hAnsi="Times New Roman" w:cs="Times New Roman"/>
          <w:b/>
          <w:color w:val="000000"/>
        </w:rPr>
        <w:t>Naplňování krajského akčního plánu rozvoje vzdělávání Libereckého kraje I, CZ.02.3.68/0.0/0.0/16_034/0008498</w:t>
      </w:r>
      <w:r w:rsidR="00E24F0D">
        <w:rPr>
          <w:rFonts w:ascii="Times New Roman" w:eastAsia="Times New Roman" w:hAnsi="Times New Roman" w:cs="Times New Roman"/>
          <w:color w:val="000000"/>
        </w:rPr>
        <w:t xml:space="preserve">, jehož aktivity jsou financovány </w:t>
      </w:r>
      <w:r w:rsidR="00E24F0D" w:rsidRPr="00E24F0D">
        <w:rPr>
          <w:rFonts w:ascii="Times New Roman" w:eastAsia="Times New Roman" w:hAnsi="Times New Roman" w:cs="Times New Roman"/>
          <w:color w:val="000000"/>
        </w:rPr>
        <w:t>z </w:t>
      </w:r>
      <w:r w:rsidR="00E24F0D">
        <w:rPr>
          <w:rFonts w:ascii="Times New Roman" w:eastAsia="Times New Roman" w:hAnsi="Times New Roman" w:cs="Times New Roman"/>
          <w:color w:val="000000"/>
        </w:rPr>
        <w:t>o</w:t>
      </w:r>
      <w:r w:rsidR="00E24F0D" w:rsidRPr="00E24F0D">
        <w:rPr>
          <w:rFonts w:ascii="Times New Roman" w:eastAsia="Times New Roman" w:hAnsi="Times New Roman" w:cs="Times New Roman"/>
          <w:color w:val="000000"/>
        </w:rPr>
        <w:t>peračního programu Výzkum, vývoj a vzdělávání</w:t>
      </w:r>
      <w:r w:rsidR="00E24F0D">
        <w:rPr>
          <w:rFonts w:ascii="Times New Roman" w:eastAsia="Times New Roman" w:hAnsi="Times New Roman" w:cs="Times New Roman"/>
          <w:color w:val="000000"/>
        </w:rPr>
        <w:t>.</w:t>
      </w:r>
    </w:p>
    <w:p w14:paraId="50420CC4" w14:textId="77777777" w:rsidR="004C21D5" w:rsidRPr="009E7A1B" w:rsidRDefault="004C21D5" w:rsidP="004C21D5">
      <w:pPr>
        <w:rPr>
          <w:rFonts w:ascii="Times New Roman" w:hAnsi="Times New Roman" w:cs="Times New Roman"/>
        </w:rPr>
      </w:pPr>
      <w:r w:rsidRPr="009E7A1B">
        <w:rPr>
          <w:rFonts w:ascii="Times New Roman" w:hAnsi="Times New Roman" w:cs="Times New Roman"/>
        </w:rPr>
        <w:t>V rámci této služby pracují v PPP metodik a konzultant. Metodikem je Mgr. Radka Hronová, jako konzultant působí Mgr. Marie Kašparová.</w:t>
      </w:r>
    </w:p>
    <w:p w14:paraId="10F08948" w14:textId="77777777" w:rsidR="004C21D5" w:rsidRPr="009E7A1B" w:rsidRDefault="004C21D5" w:rsidP="004C21D5">
      <w:pPr>
        <w:rPr>
          <w:rFonts w:ascii="Times New Roman" w:hAnsi="Times New Roman" w:cs="Times New Roman"/>
        </w:rPr>
      </w:pPr>
      <w:r w:rsidRPr="009E7A1B">
        <w:rPr>
          <w:rFonts w:ascii="Times New Roman" w:hAnsi="Times New Roman" w:cs="Times New Roman"/>
          <w:b/>
        </w:rPr>
        <w:t>S čím může konzultantka pedagogům pomoci</w:t>
      </w:r>
      <w:r w:rsidRPr="009E7A1B">
        <w:rPr>
          <w:rFonts w:ascii="Times New Roman" w:hAnsi="Times New Roman" w:cs="Times New Roman"/>
        </w:rPr>
        <w:t>?</w:t>
      </w:r>
    </w:p>
    <w:p w14:paraId="76CF4CF8" w14:textId="4ACD9FE9" w:rsidR="004C21D5" w:rsidRPr="009E7A1B" w:rsidRDefault="004C21D5" w:rsidP="004C21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E7A1B">
        <w:rPr>
          <w:rFonts w:ascii="Times New Roman" w:hAnsi="Times New Roman" w:cs="Times New Roman"/>
        </w:rPr>
        <w:t xml:space="preserve">Konzultantka navazuje spolupráci se školami na základě jejich aktuálních potřeb týkajících se vzdělávání </w:t>
      </w:r>
      <w:r w:rsidR="00A2205A" w:rsidRPr="00A2205A">
        <w:rPr>
          <w:rFonts w:ascii="Times New Roman" w:hAnsi="Times New Roman" w:cs="Times New Roman"/>
          <w:b/>
        </w:rPr>
        <w:t>kognitivně</w:t>
      </w:r>
      <w:r w:rsidR="00A2205A">
        <w:rPr>
          <w:rFonts w:ascii="Times New Roman" w:hAnsi="Times New Roman" w:cs="Times New Roman"/>
        </w:rPr>
        <w:t xml:space="preserve"> </w:t>
      </w:r>
      <w:r w:rsidRPr="009E7A1B">
        <w:rPr>
          <w:rFonts w:ascii="Times New Roman" w:hAnsi="Times New Roman" w:cs="Times New Roman"/>
        </w:rPr>
        <w:t xml:space="preserve">nadaných a mimořádně nadaných žáků. </w:t>
      </w:r>
    </w:p>
    <w:p w14:paraId="09C8C0AE" w14:textId="77777777" w:rsidR="004C21D5" w:rsidRPr="009E7A1B" w:rsidRDefault="004C21D5" w:rsidP="004C21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E7A1B">
        <w:rPr>
          <w:rFonts w:ascii="Times New Roman" w:hAnsi="Times New Roman" w:cs="Times New Roman"/>
        </w:rPr>
        <w:t>Pomáhá s identifikací nadaných a mimořádně nadaných žáků.</w:t>
      </w:r>
    </w:p>
    <w:p w14:paraId="75948CFA" w14:textId="77777777" w:rsidR="004C21D5" w:rsidRPr="009E7A1B" w:rsidRDefault="004C21D5" w:rsidP="004C21D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7A1B">
        <w:rPr>
          <w:rFonts w:ascii="Times New Roman" w:hAnsi="Times New Roman" w:cs="Times New Roman"/>
        </w:rPr>
        <w:t>Pod vedením metodika spolupracuje s pedagogy a rodiči, individuálně u každého nadaného a mimořádně nadaného žáka.</w:t>
      </w:r>
    </w:p>
    <w:p w14:paraId="5EF154BF" w14:textId="77777777" w:rsidR="004C21D5" w:rsidRPr="009E7A1B" w:rsidRDefault="004C21D5" w:rsidP="004C21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E7A1B">
        <w:rPr>
          <w:rFonts w:ascii="Times New Roman" w:hAnsi="Times New Roman" w:cs="Times New Roman"/>
        </w:rPr>
        <w:t xml:space="preserve">Doporučuje a poskytuje vhodné materiály do výuky, doporučuje další aktivity školní i volnočasové. </w:t>
      </w:r>
    </w:p>
    <w:p w14:paraId="6B4CFC06" w14:textId="77777777" w:rsidR="004C21D5" w:rsidRPr="009E7A1B" w:rsidRDefault="004C21D5" w:rsidP="004C21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E7A1B">
        <w:rPr>
          <w:rFonts w:ascii="Times New Roman" w:hAnsi="Times New Roman" w:cs="Times New Roman"/>
        </w:rPr>
        <w:t>Pomáhá s nastavením vhodného individuálního přístupu k nadanému žákovi, s realizací jednotlivých podpůrných opatření ve vyučovacích hodinách.</w:t>
      </w:r>
    </w:p>
    <w:p w14:paraId="036D6DD1" w14:textId="77777777" w:rsidR="004C21D5" w:rsidRPr="009E7A1B" w:rsidRDefault="004C21D5" w:rsidP="004C21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E7A1B">
        <w:rPr>
          <w:rFonts w:ascii="Times New Roman" w:hAnsi="Times New Roman" w:cs="Times New Roman"/>
        </w:rPr>
        <w:t xml:space="preserve">Pokud je potřeba sestavit IVP, je nápomocna při jeho vypracování. </w:t>
      </w:r>
    </w:p>
    <w:p w14:paraId="181A9351" w14:textId="77777777" w:rsidR="004C21D5" w:rsidRPr="009E7A1B" w:rsidRDefault="004C21D5" w:rsidP="004C21D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7A1B">
        <w:rPr>
          <w:rFonts w:ascii="Times New Roman" w:hAnsi="Times New Roman" w:cs="Times New Roman"/>
        </w:rPr>
        <w:t>Podporuje vhodnými metodami harmonizaci osobnosti nadaného žáka, rozvíjením jeho emoční inteligence a sociálních dovedností.</w:t>
      </w:r>
    </w:p>
    <w:p w14:paraId="4E923A3B" w14:textId="77777777" w:rsidR="004C21D5" w:rsidRPr="009E7A1B" w:rsidRDefault="004C21D5" w:rsidP="004C21D5">
      <w:pPr>
        <w:rPr>
          <w:rFonts w:ascii="Times New Roman" w:hAnsi="Times New Roman" w:cs="Times New Roman"/>
        </w:rPr>
      </w:pPr>
    </w:p>
    <w:p w14:paraId="5AD0BEED" w14:textId="77777777" w:rsidR="004C21D5" w:rsidRPr="009E7A1B" w:rsidRDefault="004C21D5" w:rsidP="004C21D5">
      <w:pPr>
        <w:rPr>
          <w:rFonts w:ascii="Times New Roman" w:hAnsi="Times New Roman" w:cs="Times New Roman"/>
          <w:color w:val="0070C0"/>
        </w:rPr>
      </w:pPr>
      <w:r w:rsidRPr="009E7A1B">
        <w:rPr>
          <w:rFonts w:ascii="Times New Roman" w:hAnsi="Times New Roman" w:cs="Times New Roman"/>
        </w:rPr>
        <w:t>V případě, že by některý z pedagogů Vaší školy uvítal spolupráci v péči o nadané a mimořádně nadané děti, kontaktujte prosím Mgr. Marii Kašparovou. Pokud to bude možné, připojte informaci, jaké jsou Vaše konkrétní požadavky, jaká máte očekávání, jak optimálně naši spolupráci nastavit.</w:t>
      </w:r>
      <w:r w:rsidRPr="009E7A1B">
        <w:rPr>
          <w:rFonts w:ascii="Times New Roman" w:hAnsi="Times New Roman" w:cs="Times New Roman"/>
          <w:color w:val="0070C0"/>
        </w:rPr>
        <w:t xml:space="preserve"> </w:t>
      </w:r>
    </w:p>
    <w:p w14:paraId="15396D9B" w14:textId="77777777" w:rsidR="004C21D5" w:rsidRPr="009E7A1B" w:rsidRDefault="004C21D5" w:rsidP="004C21D5">
      <w:pPr>
        <w:jc w:val="both"/>
        <w:rPr>
          <w:rFonts w:ascii="Times New Roman" w:hAnsi="Times New Roman" w:cs="Times New Roman"/>
        </w:rPr>
      </w:pPr>
      <w:r w:rsidRPr="009E7A1B">
        <w:rPr>
          <w:rFonts w:ascii="Times New Roman" w:hAnsi="Times New Roman" w:cs="Times New Roman"/>
        </w:rPr>
        <w:t>Služba se v rámci projektu zaměřuje na žáky 1. stupně základních škol. V tomto období jsou na rozdíl od starších žáků jejich zájmy méně utříděné, oblast nadání hůře rozpoznatelná,</w:t>
      </w:r>
      <w:r w:rsidRPr="009E7A1B">
        <w:t xml:space="preserve"> </w:t>
      </w:r>
      <w:r w:rsidRPr="009E7A1B">
        <w:rPr>
          <w:rFonts w:ascii="Times New Roman" w:hAnsi="Times New Roman" w:cs="Times New Roman"/>
        </w:rPr>
        <w:t>nabídka školních a volnočasových aktivit je menší než u starších věkových skupin. Je však klíčové rozvíjet jejich nadání co nejdříve. Pokud se však na nás obrátíte se žádostí o spolupráci ohledně žáků 2. stupně, budeme hledat vhodná řešení i pro ně.</w:t>
      </w:r>
    </w:p>
    <w:p w14:paraId="572E8F2D" w14:textId="77777777" w:rsidR="004C21D5" w:rsidRPr="009E7A1B" w:rsidRDefault="004C21D5" w:rsidP="004C21D5">
      <w:pPr>
        <w:rPr>
          <w:rFonts w:ascii="Times New Roman" w:hAnsi="Times New Roman" w:cs="Times New Roman"/>
        </w:rPr>
      </w:pPr>
      <w:r w:rsidRPr="009E7A1B">
        <w:rPr>
          <w:rFonts w:ascii="Times New Roman" w:hAnsi="Times New Roman" w:cs="Times New Roman"/>
        </w:rPr>
        <w:t>Cílem projektu i služby je také zprostředkovat výměnu informací a vytvořit určitou síť mezi jednotlivými školami a dalšími subjekty, které se věnují nadaným dětem. Jestliže již tedy máte zkušenosti s nadanými žáky, bylo by velkým přínosem, kdybyste byli ochotni tyto zkušenosti sdílet.</w:t>
      </w:r>
    </w:p>
    <w:p w14:paraId="5870FC3C" w14:textId="6B3733EC" w:rsidR="004C21D5" w:rsidRPr="009E7A1B" w:rsidRDefault="004C21D5" w:rsidP="004C21D5">
      <w:pPr>
        <w:rPr>
          <w:rFonts w:ascii="Times New Roman" w:hAnsi="Times New Roman" w:cs="Times New Roman"/>
        </w:rPr>
      </w:pPr>
      <w:r w:rsidRPr="009E7A1B">
        <w:rPr>
          <w:rFonts w:ascii="Times New Roman" w:hAnsi="Times New Roman" w:cs="Times New Roman"/>
        </w:rPr>
        <w:t>Budeme rádi, pokud tuto službu využijete a společně se pokusíme zkvalitnit péči o nadané.</w:t>
      </w:r>
    </w:p>
    <w:p w14:paraId="01897121" w14:textId="77777777" w:rsidR="004C21D5" w:rsidRPr="009E7A1B" w:rsidRDefault="004C21D5" w:rsidP="004C21D5">
      <w:pPr>
        <w:jc w:val="right"/>
        <w:rPr>
          <w:rFonts w:ascii="Times New Roman" w:hAnsi="Times New Roman" w:cs="Times New Roman"/>
        </w:rPr>
      </w:pPr>
      <w:r w:rsidRPr="009E7A1B">
        <w:rPr>
          <w:rFonts w:ascii="Times New Roman" w:hAnsi="Times New Roman" w:cs="Times New Roman"/>
        </w:rPr>
        <w:t xml:space="preserve">Za tým projektu NAKAP LK I v PPP Česká Lípa: </w:t>
      </w:r>
    </w:p>
    <w:p w14:paraId="0862932E" w14:textId="20C5B168" w:rsidR="004C21D5" w:rsidRPr="009E7A1B" w:rsidRDefault="004C21D5" w:rsidP="004C21D5">
      <w:pPr>
        <w:jc w:val="right"/>
        <w:rPr>
          <w:rFonts w:ascii="Times New Roman" w:hAnsi="Times New Roman" w:cs="Times New Roman"/>
          <w:color w:val="0070C0"/>
        </w:rPr>
      </w:pPr>
      <w:r w:rsidRPr="009E7A1B">
        <w:rPr>
          <w:rFonts w:ascii="Times New Roman" w:hAnsi="Times New Roman" w:cs="Times New Roman"/>
        </w:rPr>
        <w:t>Mgr. Marie Kašparová, konzultant PPP</w:t>
      </w:r>
      <w:r w:rsidR="00E24F0D">
        <w:rPr>
          <w:rFonts w:ascii="Times New Roman" w:hAnsi="Times New Roman" w:cs="Times New Roman"/>
        </w:rPr>
        <w:t xml:space="preserve"> </w:t>
      </w:r>
      <w:r w:rsidRPr="009E7A1B">
        <w:rPr>
          <w:rFonts w:ascii="Times New Roman" w:hAnsi="Times New Roman" w:cs="Times New Roman"/>
          <w:color w:val="0070C0"/>
        </w:rPr>
        <w:t>kasparova@pppcl.cz</w:t>
      </w:r>
    </w:p>
    <w:p w14:paraId="623D84C4" w14:textId="61FE7FA0" w:rsidR="00046FDA" w:rsidRPr="00046FDA" w:rsidRDefault="00046FDA" w:rsidP="004C21D5">
      <w:pPr>
        <w:tabs>
          <w:tab w:val="left" w:pos="1488"/>
        </w:tabs>
      </w:pPr>
    </w:p>
    <w:p w14:paraId="6D1B4C6F" w14:textId="77777777" w:rsidR="00046FDA" w:rsidRPr="00046FDA" w:rsidRDefault="00046FDA" w:rsidP="00046FDA"/>
    <w:p w14:paraId="4B503A7B" w14:textId="77777777" w:rsidR="00046FDA" w:rsidRPr="00046FDA" w:rsidRDefault="00046FDA" w:rsidP="00046FDA"/>
    <w:p w14:paraId="5FE059C6" w14:textId="77777777" w:rsidR="00046FDA" w:rsidRPr="00046FDA" w:rsidRDefault="00046FDA" w:rsidP="00046FDA"/>
    <w:p w14:paraId="3CE0D9A5" w14:textId="77777777" w:rsidR="00046FDA" w:rsidRPr="00046FDA" w:rsidRDefault="00046FDA" w:rsidP="00046FDA"/>
    <w:p w14:paraId="190A6B2E" w14:textId="77777777" w:rsidR="00046FDA" w:rsidRPr="00046FDA" w:rsidRDefault="00046FDA" w:rsidP="00046FDA"/>
    <w:p w14:paraId="3FBE8E31" w14:textId="77777777" w:rsidR="00046FDA" w:rsidRPr="00046FDA" w:rsidRDefault="00046FDA" w:rsidP="00046FDA"/>
    <w:p w14:paraId="0C61B669" w14:textId="77777777" w:rsidR="00046FDA" w:rsidRPr="00046FDA" w:rsidRDefault="00046FDA" w:rsidP="00046FDA"/>
    <w:p w14:paraId="1B9F8DFF" w14:textId="77777777" w:rsidR="00046FDA" w:rsidRPr="00046FDA" w:rsidRDefault="00046FDA" w:rsidP="00046FDA"/>
    <w:p w14:paraId="53173DC9" w14:textId="77777777" w:rsidR="00046FDA" w:rsidRPr="00046FDA" w:rsidRDefault="00046FDA" w:rsidP="00046FDA"/>
    <w:p w14:paraId="3DAA332B" w14:textId="77777777" w:rsidR="00046FDA" w:rsidRPr="00046FDA" w:rsidRDefault="00046FDA" w:rsidP="00046FDA"/>
    <w:p w14:paraId="4579C8B8" w14:textId="77777777" w:rsidR="00046FDA" w:rsidRPr="00046FDA" w:rsidRDefault="00046FDA" w:rsidP="00046FDA"/>
    <w:p w14:paraId="6C161B59" w14:textId="77777777" w:rsidR="00046FDA" w:rsidRPr="00046FDA" w:rsidRDefault="00046FDA" w:rsidP="00046FDA"/>
    <w:p w14:paraId="272423BD" w14:textId="77777777" w:rsidR="00046FDA" w:rsidRPr="00046FDA" w:rsidRDefault="00046FDA" w:rsidP="00046FDA"/>
    <w:p w14:paraId="307BCD9F" w14:textId="77777777" w:rsidR="00046FDA" w:rsidRPr="00046FDA" w:rsidRDefault="00046FDA" w:rsidP="00046FDA"/>
    <w:p w14:paraId="188C1CF0" w14:textId="77777777" w:rsidR="00046FDA" w:rsidRPr="00046FDA" w:rsidRDefault="00046FDA" w:rsidP="00046FDA"/>
    <w:p w14:paraId="523EE44D" w14:textId="77777777" w:rsidR="00046FDA" w:rsidRPr="00046FDA" w:rsidRDefault="00046FDA" w:rsidP="00046FDA"/>
    <w:p w14:paraId="51C931E4" w14:textId="77777777" w:rsidR="00046FDA" w:rsidRPr="00046FDA" w:rsidRDefault="00046FDA" w:rsidP="00046FDA"/>
    <w:p w14:paraId="2E8BE274" w14:textId="77777777" w:rsidR="00046FDA" w:rsidRPr="00046FDA" w:rsidRDefault="00046FDA" w:rsidP="00046FDA"/>
    <w:p w14:paraId="477B41D3" w14:textId="77777777" w:rsidR="00046FDA" w:rsidRPr="00046FDA" w:rsidRDefault="00046FDA" w:rsidP="00046FDA"/>
    <w:p w14:paraId="5E9912A4" w14:textId="77777777" w:rsidR="00046FDA" w:rsidRPr="00046FDA" w:rsidRDefault="00046FDA" w:rsidP="00046FDA"/>
    <w:p w14:paraId="316D195C" w14:textId="77777777" w:rsidR="00046FDA" w:rsidRPr="00046FDA" w:rsidRDefault="00046FDA" w:rsidP="00046FDA"/>
    <w:p w14:paraId="4172BAF5" w14:textId="77777777" w:rsidR="00046FDA" w:rsidRPr="00046FDA" w:rsidRDefault="00046FDA" w:rsidP="00046FDA"/>
    <w:p w14:paraId="697B2F5B" w14:textId="77777777" w:rsidR="00046FDA" w:rsidRPr="00046FDA" w:rsidRDefault="00046FDA" w:rsidP="00046FDA"/>
    <w:p w14:paraId="35D4948B" w14:textId="77777777" w:rsidR="00046FDA" w:rsidRDefault="00046FDA" w:rsidP="00046FDA"/>
    <w:p w14:paraId="37537436" w14:textId="77777777" w:rsidR="00BA705C" w:rsidRDefault="00046FDA" w:rsidP="00046FDA">
      <w:pPr>
        <w:tabs>
          <w:tab w:val="left" w:pos="6195"/>
        </w:tabs>
      </w:pPr>
      <w:r>
        <w:tab/>
      </w:r>
    </w:p>
    <w:p w14:paraId="179DFBAF" w14:textId="77777777" w:rsidR="00046FDA" w:rsidRDefault="00046FDA" w:rsidP="00046FDA">
      <w:pPr>
        <w:tabs>
          <w:tab w:val="left" w:pos="6195"/>
        </w:tabs>
      </w:pPr>
    </w:p>
    <w:p w14:paraId="22CD27AA" w14:textId="77777777" w:rsidR="00046FDA" w:rsidRDefault="00046FDA" w:rsidP="00046FDA">
      <w:pPr>
        <w:tabs>
          <w:tab w:val="left" w:pos="6195"/>
        </w:tabs>
      </w:pPr>
    </w:p>
    <w:p w14:paraId="33777C5A" w14:textId="77777777" w:rsidR="00046FDA" w:rsidRDefault="00046FDA" w:rsidP="00046FDA">
      <w:pPr>
        <w:tabs>
          <w:tab w:val="left" w:pos="6195"/>
        </w:tabs>
      </w:pPr>
    </w:p>
    <w:p w14:paraId="09EA4923" w14:textId="77777777" w:rsidR="00046FDA" w:rsidRDefault="00046FDA" w:rsidP="00046FDA">
      <w:pPr>
        <w:tabs>
          <w:tab w:val="left" w:pos="6195"/>
        </w:tabs>
      </w:pPr>
    </w:p>
    <w:p w14:paraId="7C047F48" w14:textId="77777777" w:rsidR="00046FDA" w:rsidRDefault="00046FDA" w:rsidP="00046FDA">
      <w:pPr>
        <w:tabs>
          <w:tab w:val="left" w:pos="6195"/>
        </w:tabs>
      </w:pPr>
    </w:p>
    <w:p w14:paraId="5393D681" w14:textId="77777777" w:rsidR="00046FDA" w:rsidRDefault="00046FDA" w:rsidP="00046FDA">
      <w:pPr>
        <w:tabs>
          <w:tab w:val="left" w:pos="6195"/>
        </w:tabs>
      </w:pPr>
    </w:p>
    <w:p w14:paraId="6998FBB0" w14:textId="77777777" w:rsidR="00046FDA" w:rsidRDefault="00046FDA" w:rsidP="00046FDA">
      <w:pPr>
        <w:tabs>
          <w:tab w:val="left" w:pos="6195"/>
        </w:tabs>
      </w:pPr>
    </w:p>
    <w:p w14:paraId="2CFC6D33" w14:textId="77777777" w:rsidR="00046FDA" w:rsidRDefault="00046FDA" w:rsidP="00046FDA">
      <w:pPr>
        <w:tabs>
          <w:tab w:val="left" w:pos="6195"/>
        </w:tabs>
      </w:pPr>
    </w:p>
    <w:p w14:paraId="6AF60455" w14:textId="77777777" w:rsidR="00046FDA" w:rsidRDefault="00046FDA" w:rsidP="00046FDA">
      <w:pPr>
        <w:tabs>
          <w:tab w:val="left" w:pos="6195"/>
        </w:tabs>
      </w:pPr>
    </w:p>
    <w:p w14:paraId="7B1123AA" w14:textId="77777777" w:rsidR="00046FDA" w:rsidRDefault="00046FDA" w:rsidP="00046FDA">
      <w:pPr>
        <w:tabs>
          <w:tab w:val="left" w:pos="6195"/>
        </w:tabs>
      </w:pPr>
    </w:p>
    <w:p w14:paraId="5B923B73" w14:textId="77777777" w:rsidR="00046FDA" w:rsidRDefault="00046FDA" w:rsidP="00046FDA">
      <w:pPr>
        <w:tabs>
          <w:tab w:val="left" w:pos="6195"/>
        </w:tabs>
      </w:pPr>
    </w:p>
    <w:p w14:paraId="13FF8D03" w14:textId="77777777" w:rsidR="00046FDA" w:rsidRDefault="00046FDA" w:rsidP="00046FDA">
      <w:pPr>
        <w:tabs>
          <w:tab w:val="left" w:pos="6195"/>
        </w:tabs>
      </w:pPr>
    </w:p>
    <w:p w14:paraId="4DD16496" w14:textId="77777777" w:rsidR="00046FDA" w:rsidRDefault="00046FDA" w:rsidP="00046FDA">
      <w:pPr>
        <w:tabs>
          <w:tab w:val="left" w:pos="6195"/>
        </w:tabs>
      </w:pPr>
    </w:p>
    <w:p w14:paraId="750CA6AE" w14:textId="77777777" w:rsidR="00046FDA" w:rsidRDefault="00046FDA" w:rsidP="00046FDA">
      <w:pPr>
        <w:tabs>
          <w:tab w:val="left" w:pos="6195"/>
        </w:tabs>
      </w:pPr>
    </w:p>
    <w:p w14:paraId="01635966" w14:textId="77777777" w:rsidR="00046FDA" w:rsidRDefault="00046FDA" w:rsidP="00046FDA">
      <w:pPr>
        <w:tabs>
          <w:tab w:val="left" w:pos="6195"/>
        </w:tabs>
      </w:pPr>
    </w:p>
    <w:p w14:paraId="5B695F04" w14:textId="77777777" w:rsidR="00046FDA" w:rsidRDefault="00046FDA" w:rsidP="00046FDA">
      <w:pPr>
        <w:tabs>
          <w:tab w:val="left" w:pos="6195"/>
        </w:tabs>
      </w:pPr>
    </w:p>
    <w:p w14:paraId="746F08CC" w14:textId="77777777" w:rsidR="00046FDA" w:rsidRDefault="00046FDA" w:rsidP="00046FDA">
      <w:pPr>
        <w:tabs>
          <w:tab w:val="left" w:pos="6195"/>
        </w:tabs>
      </w:pPr>
    </w:p>
    <w:p w14:paraId="62B17870" w14:textId="77777777" w:rsidR="00046FDA" w:rsidRDefault="00046FDA" w:rsidP="00046FDA">
      <w:pPr>
        <w:tabs>
          <w:tab w:val="left" w:pos="6195"/>
        </w:tabs>
      </w:pPr>
    </w:p>
    <w:p w14:paraId="4D66441E" w14:textId="77777777" w:rsidR="00046FDA" w:rsidRDefault="00046FDA" w:rsidP="00046FDA">
      <w:pPr>
        <w:tabs>
          <w:tab w:val="left" w:pos="6195"/>
        </w:tabs>
      </w:pPr>
    </w:p>
    <w:p w14:paraId="67500E29" w14:textId="77777777" w:rsidR="00046FDA" w:rsidRDefault="00046FDA" w:rsidP="00046FDA">
      <w:pPr>
        <w:tabs>
          <w:tab w:val="left" w:pos="6195"/>
        </w:tabs>
      </w:pPr>
    </w:p>
    <w:p w14:paraId="053C1DE1" w14:textId="77777777" w:rsidR="00046FDA" w:rsidRDefault="00046FDA" w:rsidP="00046FDA">
      <w:pPr>
        <w:tabs>
          <w:tab w:val="left" w:pos="6195"/>
        </w:tabs>
      </w:pPr>
    </w:p>
    <w:p w14:paraId="6E52F230" w14:textId="77777777" w:rsidR="00046FDA" w:rsidRDefault="00046FDA" w:rsidP="00046FDA">
      <w:pPr>
        <w:tabs>
          <w:tab w:val="left" w:pos="6195"/>
        </w:tabs>
      </w:pPr>
    </w:p>
    <w:p w14:paraId="7F221724" w14:textId="77777777" w:rsidR="00046FDA" w:rsidRDefault="00046FDA" w:rsidP="00046FDA">
      <w:pPr>
        <w:tabs>
          <w:tab w:val="left" w:pos="6195"/>
        </w:tabs>
      </w:pPr>
    </w:p>
    <w:p w14:paraId="59DEBC15" w14:textId="77777777" w:rsidR="00046FDA" w:rsidRDefault="00046FDA" w:rsidP="00046FDA">
      <w:pPr>
        <w:tabs>
          <w:tab w:val="left" w:pos="6195"/>
        </w:tabs>
      </w:pPr>
    </w:p>
    <w:p w14:paraId="50E26325" w14:textId="77777777" w:rsidR="00046FDA" w:rsidRDefault="00046FDA" w:rsidP="00046FDA">
      <w:pPr>
        <w:tabs>
          <w:tab w:val="left" w:pos="6195"/>
        </w:tabs>
      </w:pPr>
    </w:p>
    <w:p w14:paraId="18026367" w14:textId="77777777" w:rsidR="00046FDA" w:rsidRPr="00046FDA" w:rsidRDefault="00046FDA" w:rsidP="00046FDA">
      <w:pPr>
        <w:tabs>
          <w:tab w:val="left" w:pos="6195"/>
        </w:tabs>
      </w:pPr>
    </w:p>
    <w:sectPr w:rsidR="00046FDA" w:rsidRPr="00046F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AACDE" w14:textId="77777777" w:rsidR="00170F86" w:rsidRDefault="00170F86" w:rsidP="00046FDA">
      <w:pPr>
        <w:spacing w:after="0" w:line="240" w:lineRule="auto"/>
      </w:pPr>
      <w:r>
        <w:separator/>
      </w:r>
    </w:p>
  </w:endnote>
  <w:endnote w:type="continuationSeparator" w:id="0">
    <w:p w14:paraId="40E34B3D" w14:textId="77777777" w:rsidR="00170F86" w:rsidRDefault="00170F86" w:rsidP="0004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67C84" w14:textId="77777777" w:rsidR="00241B21" w:rsidRDefault="00241B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3F19" w14:textId="76942CD4" w:rsidR="00046FDA" w:rsidRPr="0022707B" w:rsidRDefault="00046FDA" w:rsidP="00046FDA">
    <w:pPr>
      <w:pStyle w:val="Zpat"/>
      <w:jc w:val="right"/>
      <w:rPr>
        <w:rFonts w:cs="Calibri"/>
        <w:b/>
        <w:sz w:val="20"/>
        <w:szCs w:val="20"/>
      </w:rPr>
    </w:pPr>
    <w:r w:rsidRPr="008A232E">
      <w:rPr>
        <w:rFonts w:cs="Calibri"/>
        <w:sz w:val="20"/>
        <w:szCs w:val="20"/>
      </w:rPr>
      <w:t xml:space="preserve">Projekt </w:t>
    </w:r>
    <w:r>
      <w:rPr>
        <w:rFonts w:cs="Calibri"/>
        <w:b/>
        <w:sz w:val="20"/>
        <w:szCs w:val="20"/>
      </w:rPr>
      <w:t>Naplňování krajského akčního plánu rozvoje vzdělávání</w:t>
    </w:r>
    <w:r w:rsidRPr="0022707B">
      <w:rPr>
        <w:rFonts w:cs="Calibri"/>
        <w:b/>
        <w:sz w:val="20"/>
        <w:szCs w:val="20"/>
      </w:rPr>
      <w:t xml:space="preserve"> Libereckého kraje I </w:t>
    </w:r>
  </w:p>
  <w:p w14:paraId="038D94CD" w14:textId="77777777" w:rsidR="00046FDA" w:rsidRDefault="00046FDA" w:rsidP="00046FDA">
    <w:pPr>
      <w:pStyle w:val="Zpat"/>
      <w:jc w:val="right"/>
    </w:pPr>
    <w:proofErr w:type="gramStart"/>
    <w:r w:rsidRPr="0022707B">
      <w:rPr>
        <w:rFonts w:cs="Calibri"/>
        <w:sz w:val="20"/>
        <w:szCs w:val="20"/>
      </w:rPr>
      <w:t>CZ.02.3.68</w:t>
    </w:r>
    <w:proofErr w:type="gramEnd"/>
    <w:r w:rsidRPr="0022707B">
      <w:rPr>
        <w:rFonts w:cs="Calibri"/>
        <w:sz w:val="20"/>
        <w:szCs w:val="20"/>
      </w:rPr>
      <w:t>.</w:t>
    </w:r>
    <w:r w:rsidR="002F7AA3">
      <w:rPr>
        <w:rFonts w:cs="Calibri"/>
        <w:sz w:val="20"/>
        <w:szCs w:val="20"/>
      </w:rPr>
      <w:t>/</w:t>
    </w:r>
    <w:r w:rsidR="002F7AA3" w:rsidRPr="002F7AA3">
      <w:rPr>
        <w:rFonts w:cs="Calibri"/>
        <w:sz w:val="20"/>
        <w:szCs w:val="20"/>
      </w:rPr>
      <w:t xml:space="preserve"> </w:t>
    </w:r>
    <w:r w:rsidR="002F7AA3">
      <w:rPr>
        <w:rFonts w:cs="Calibri"/>
        <w:sz w:val="20"/>
        <w:szCs w:val="20"/>
      </w:rPr>
      <w:t>0.0</w:t>
    </w:r>
    <w:r w:rsidRPr="0022707B">
      <w:rPr>
        <w:rFonts w:cs="Calibri"/>
        <w:sz w:val="20"/>
        <w:szCs w:val="20"/>
      </w:rPr>
      <w:t>/0.0/16_034/0008498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100D" w14:textId="77777777" w:rsidR="00241B21" w:rsidRDefault="00241B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2AB3" w14:textId="77777777" w:rsidR="00170F86" w:rsidRDefault="00170F86" w:rsidP="00046FDA">
      <w:pPr>
        <w:spacing w:after="0" w:line="240" w:lineRule="auto"/>
      </w:pPr>
      <w:r>
        <w:separator/>
      </w:r>
    </w:p>
  </w:footnote>
  <w:footnote w:type="continuationSeparator" w:id="0">
    <w:p w14:paraId="07D7FC3B" w14:textId="77777777" w:rsidR="00170F86" w:rsidRDefault="00170F86" w:rsidP="0004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EE5B5" w14:textId="77777777" w:rsidR="00241B21" w:rsidRDefault="00241B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97505" w14:textId="23138555" w:rsidR="00046FDA" w:rsidRDefault="003C162F">
    <w:pPr>
      <w:pStyle w:val="Zhlav"/>
    </w:pPr>
    <w:r>
      <w:rPr>
        <w:noProof/>
        <w:lang w:eastAsia="cs-CZ"/>
      </w:rPr>
      <w:drawing>
        <wp:inline distT="0" distB="0" distL="0" distR="0" wp14:anchorId="5CE4D493" wp14:editId="31303FFC">
          <wp:extent cx="5760720" cy="822960"/>
          <wp:effectExtent l="0" t="0" r="0" b="0"/>
          <wp:docPr id="2" name="Obrázek 2" descr="NAKAP LK logolink hori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AP LK logolink horizont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65BDA" w14:textId="77777777" w:rsidR="00241B21" w:rsidRDefault="00241B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42EC"/>
    <w:multiLevelType w:val="hybridMultilevel"/>
    <w:tmpl w:val="930E0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DA"/>
    <w:rsid w:val="00022577"/>
    <w:rsid w:val="00046FDA"/>
    <w:rsid w:val="00105ACF"/>
    <w:rsid w:val="0011102D"/>
    <w:rsid w:val="00170F86"/>
    <w:rsid w:val="001E4343"/>
    <w:rsid w:val="002175B2"/>
    <w:rsid w:val="00241B21"/>
    <w:rsid w:val="002F7AA3"/>
    <w:rsid w:val="003C162F"/>
    <w:rsid w:val="00415B55"/>
    <w:rsid w:val="004C21D5"/>
    <w:rsid w:val="004D52EA"/>
    <w:rsid w:val="005F09DB"/>
    <w:rsid w:val="00612879"/>
    <w:rsid w:val="006947E6"/>
    <w:rsid w:val="00A2205A"/>
    <w:rsid w:val="00A32D82"/>
    <w:rsid w:val="00BA705C"/>
    <w:rsid w:val="00D21E8D"/>
    <w:rsid w:val="00D35D27"/>
    <w:rsid w:val="00E24F0D"/>
    <w:rsid w:val="00F907E0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1DD3A"/>
  <w15:chartTrackingRefBased/>
  <w15:docId w15:val="{5EC762B7-EB05-4074-BD84-D7700944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FDA"/>
  </w:style>
  <w:style w:type="paragraph" w:styleId="Zpat">
    <w:name w:val="footer"/>
    <w:basedOn w:val="Normln"/>
    <w:link w:val="ZpatChar"/>
    <w:unhideWhenUsed/>
    <w:rsid w:val="0004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46FDA"/>
  </w:style>
  <w:style w:type="paragraph" w:styleId="Textbubliny">
    <w:name w:val="Balloon Text"/>
    <w:basedOn w:val="Normln"/>
    <w:link w:val="TextbublinyChar"/>
    <w:uiPriority w:val="99"/>
    <w:semiHidden/>
    <w:unhideWhenUsed/>
    <w:rsid w:val="0004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FD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C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43ECA7E6A5AB42B6419EE514B8676B" ma:contentTypeVersion="0" ma:contentTypeDescription="Vytvoří nový dokument" ma:contentTypeScope="" ma:versionID="a673e6b5bb79b3c1bb88c5df68b4ae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B6A85-3130-4A02-A00D-363B5C6C7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8B80D-FD13-4A9F-B343-3A11BA858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AD7CB-AE07-45BC-B63C-42EBAC0766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Svitáková Michaela</dc:creator>
  <cp:keywords/>
  <dc:description/>
  <cp:lastModifiedBy>Horynová</cp:lastModifiedBy>
  <cp:revision>4</cp:revision>
  <cp:lastPrinted>2018-08-27T14:58:00Z</cp:lastPrinted>
  <dcterms:created xsi:type="dcterms:W3CDTF">2018-09-20T12:34:00Z</dcterms:created>
  <dcterms:modified xsi:type="dcterms:W3CDTF">2018-09-24T09:03:00Z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0x0101003243ECA7E6A5AB42B6419EE514B8676B</vt:lpwstr>
  </property>
</Properties>
</file>