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B1959" w14:textId="77777777" w:rsidR="009A7A74" w:rsidRPr="00564720" w:rsidRDefault="009A7A74" w:rsidP="000271C1">
      <w:pPr>
        <w:jc w:val="center"/>
        <w:rPr>
          <w:rFonts w:ascii="Times New Roman" w:hAnsi="Times New Roman" w:cs="Times New Roman"/>
          <w:b/>
          <w:sz w:val="32"/>
          <w:szCs w:val="32"/>
        </w:rPr>
      </w:pPr>
      <w:r w:rsidRPr="00564720">
        <w:rPr>
          <w:rFonts w:ascii="Times New Roman" w:hAnsi="Times New Roman" w:cs="Times New Roman"/>
          <w:b/>
          <w:sz w:val="32"/>
          <w:szCs w:val="32"/>
        </w:rPr>
        <w:t>Poučení o zpracování osobních údajů</w:t>
      </w:r>
      <w:r w:rsidR="00594B3F" w:rsidRPr="00564720">
        <w:rPr>
          <w:rFonts w:ascii="Times New Roman" w:hAnsi="Times New Roman" w:cs="Times New Roman"/>
          <w:b/>
          <w:sz w:val="32"/>
          <w:szCs w:val="32"/>
        </w:rPr>
        <w:t xml:space="preserve"> </w:t>
      </w:r>
    </w:p>
    <w:p w14:paraId="25F831EB" w14:textId="77777777" w:rsidR="0065169A" w:rsidRPr="00273C2A" w:rsidRDefault="00CB404B" w:rsidP="009A7A74">
      <w:pPr>
        <w:rPr>
          <w:rFonts w:ascii="Times New Roman" w:hAnsi="Times New Roman" w:cs="Times New Roman"/>
          <w:sz w:val="24"/>
          <w:szCs w:val="24"/>
        </w:rPr>
      </w:pPr>
      <w:r w:rsidRPr="00273C2A">
        <w:rPr>
          <w:rFonts w:ascii="Times New Roman" w:hAnsi="Times New Roman" w:cs="Times New Roman"/>
          <w:b/>
          <w:sz w:val="24"/>
          <w:szCs w:val="24"/>
        </w:rPr>
        <w:t>Správce osobních údajů:</w:t>
      </w:r>
      <w:r w:rsidR="00C85238" w:rsidRPr="00273C2A">
        <w:rPr>
          <w:rFonts w:ascii="Times New Roman" w:hAnsi="Times New Roman" w:cs="Times New Roman"/>
          <w:b/>
          <w:sz w:val="24"/>
          <w:szCs w:val="24"/>
        </w:rPr>
        <w:br/>
      </w:r>
      <w:r w:rsidR="00564720" w:rsidRPr="00273C2A">
        <w:rPr>
          <w:rFonts w:ascii="Times New Roman" w:hAnsi="Times New Roman" w:cs="Times New Roman"/>
          <w:sz w:val="24"/>
          <w:szCs w:val="24"/>
        </w:rPr>
        <w:t xml:space="preserve">Pedagogicko-psychologická poradna, </w:t>
      </w:r>
      <w:r w:rsidR="00CB767E">
        <w:rPr>
          <w:rFonts w:ascii="Times New Roman" w:hAnsi="Times New Roman" w:cs="Times New Roman"/>
          <w:sz w:val="24"/>
          <w:szCs w:val="24"/>
        </w:rPr>
        <w:t>Česká Lípa, Havlíčkova 443, příspěvková organizace</w:t>
      </w:r>
      <w:r w:rsidR="00402DB2" w:rsidRPr="00273C2A">
        <w:rPr>
          <w:rFonts w:ascii="Times New Roman" w:hAnsi="Times New Roman" w:cs="Times New Roman"/>
          <w:sz w:val="24"/>
          <w:szCs w:val="24"/>
        </w:rPr>
        <w:br/>
        <w:t xml:space="preserve">Právní forma: </w:t>
      </w:r>
      <w:r w:rsidR="00564720" w:rsidRPr="00273C2A">
        <w:rPr>
          <w:rFonts w:ascii="Times New Roman" w:hAnsi="Times New Roman" w:cs="Times New Roman"/>
          <w:sz w:val="24"/>
          <w:szCs w:val="24"/>
        </w:rPr>
        <w:t>příspěvková organizace</w:t>
      </w:r>
      <w:r w:rsidR="00402DB2" w:rsidRPr="00273C2A">
        <w:rPr>
          <w:rFonts w:ascii="Times New Roman" w:hAnsi="Times New Roman" w:cs="Times New Roman"/>
          <w:sz w:val="24"/>
          <w:szCs w:val="24"/>
        </w:rPr>
        <w:br/>
        <w:t xml:space="preserve">Sídlo: </w:t>
      </w:r>
      <w:r w:rsidR="00CB767E">
        <w:rPr>
          <w:rFonts w:ascii="Times New Roman" w:hAnsi="Times New Roman" w:cs="Times New Roman"/>
          <w:sz w:val="24"/>
          <w:szCs w:val="24"/>
        </w:rPr>
        <w:t>Havlíčkova 443, 47001, Česká Lípa</w:t>
      </w:r>
      <w:r w:rsidR="00E25388" w:rsidRPr="00273C2A">
        <w:rPr>
          <w:rFonts w:ascii="Times New Roman" w:hAnsi="Times New Roman" w:cs="Times New Roman"/>
          <w:sz w:val="24"/>
          <w:szCs w:val="24"/>
        </w:rPr>
        <w:br/>
      </w:r>
      <w:r w:rsidR="00402DB2" w:rsidRPr="00273C2A">
        <w:rPr>
          <w:rFonts w:ascii="Times New Roman" w:hAnsi="Times New Roman" w:cs="Times New Roman"/>
          <w:sz w:val="24"/>
          <w:szCs w:val="24"/>
        </w:rPr>
        <w:t xml:space="preserve">IČ: </w:t>
      </w:r>
      <w:r w:rsidR="00CB767E" w:rsidRPr="00CB767E">
        <w:rPr>
          <w:rFonts w:ascii="Times New Roman" w:hAnsi="Times New Roman" w:cs="Times New Roman"/>
          <w:sz w:val="24"/>
          <w:szCs w:val="24"/>
        </w:rPr>
        <w:t>70948801</w:t>
      </w:r>
      <w:r w:rsidR="00E25388" w:rsidRPr="00273C2A">
        <w:rPr>
          <w:rFonts w:ascii="Times New Roman" w:hAnsi="Times New Roman" w:cs="Times New Roman"/>
          <w:sz w:val="24"/>
          <w:szCs w:val="24"/>
        </w:rPr>
        <w:br/>
      </w:r>
      <w:r w:rsidR="00402DB2" w:rsidRPr="00273C2A">
        <w:rPr>
          <w:rFonts w:ascii="Times New Roman" w:hAnsi="Times New Roman" w:cs="Times New Roman"/>
          <w:sz w:val="24"/>
          <w:szCs w:val="24"/>
        </w:rPr>
        <w:t>Zastoupená</w:t>
      </w:r>
      <w:r w:rsidR="00AD7824" w:rsidRPr="00273C2A">
        <w:rPr>
          <w:rFonts w:ascii="Times New Roman" w:hAnsi="Times New Roman" w:cs="Times New Roman"/>
          <w:sz w:val="24"/>
          <w:szCs w:val="24"/>
        </w:rPr>
        <w:t xml:space="preserve">: </w:t>
      </w:r>
      <w:r w:rsidR="008A0BED">
        <w:rPr>
          <w:rFonts w:ascii="Times New Roman" w:hAnsi="Times New Roman" w:cs="Times New Roman"/>
          <w:sz w:val="24"/>
          <w:szCs w:val="24"/>
        </w:rPr>
        <w:t>PhDr. Jitkou Evou Prokešovou</w:t>
      </w:r>
      <w:r w:rsidR="00AD7824" w:rsidRPr="00273C2A">
        <w:rPr>
          <w:rFonts w:ascii="Times New Roman" w:hAnsi="Times New Roman" w:cs="Times New Roman"/>
          <w:sz w:val="24"/>
          <w:szCs w:val="24"/>
        </w:rPr>
        <w:t xml:space="preserve"> (statutárním zástupcem/</w:t>
      </w:r>
      <w:r w:rsidR="00564720" w:rsidRPr="00273C2A">
        <w:rPr>
          <w:rFonts w:ascii="Times New Roman" w:hAnsi="Times New Roman" w:cs="Times New Roman"/>
          <w:sz w:val="24"/>
          <w:szCs w:val="24"/>
        </w:rPr>
        <w:t>ředitelkou</w:t>
      </w:r>
      <w:r w:rsidR="00AD7824" w:rsidRPr="00273C2A">
        <w:rPr>
          <w:rFonts w:ascii="Times New Roman" w:hAnsi="Times New Roman" w:cs="Times New Roman"/>
          <w:sz w:val="24"/>
          <w:szCs w:val="24"/>
        </w:rPr>
        <w:t>)</w:t>
      </w:r>
      <w:r w:rsidR="00FD66F0" w:rsidRPr="00273C2A">
        <w:rPr>
          <w:rFonts w:ascii="Times New Roman" w:hAnsi="Times New Roman" w:cs="Times New Roman"/>
          <w:sz w:val="24"/>
          <w:szCs w:val="24"/>
        </w:rPr>
        <w:br/>
        <w:t xml:space="preserve">kontaktní e-mail: </w:t>
      </w:r>
      <w:r w:rsidR="00CB767E" w:rsidRPr="00CB767E">
        <w:rPr>
          <w:rFonts w:ascii="Times New Roman" w:hAnsi="Times New Roman" w:cs="Times New Roman"/>
          <w:sz w:val="24"/>
          <w:szCs w:val="24"/>
        </w:rPr>
        <w:t>poradna@pppcl.cz</w:t>
      </w:r>
      <w:r w:rsidR="00C85238" w:rsidRPr="00273C2A">
        <w:rPr>
          <w:rFonts w:ascii="Times New Roman" w:hAnsi="Times New Roman" w:cs="Times New Roman"/>
          <w:sz w:val="24"/>
          <w:szCs w:val="24"/>
        </w:rPr>
        <w:br/>
      </w:r>
      <w:r w:rsidRPr="00273C2A">
        <w:rPr>
          <w:rFonts w:ascii="Times New Roman" w:hAnsi="Times New Roman" w:cs="Times New Roman"/>
          <w:sz w:val="24"/>
          <w:szCs w:val="24"/>
        </w:rPr>
        <w:t>(„</w:t>
      </w:r>
      <w:r w:rsidR="009A7A74" w:rsidRPr="00273C2A">
        <w:rPr>
          <w:rFonts w:ascii="Times New Roman" w:hAnsi="Times New Roman" w:cs="Times New Roman"/>
          <w:sz w:val="24"/>
          <w:szCs w:val="24"/>
        </w:rPr>
        <w:t>Správce“)</w:t>
      </w:r>
    </w:p>
    <w:p w14:paraId="3D9FBBE5" w14:textId="77777777" w:rsidR="00D01214" w:rsidRDefault="0065169A" w:rsidP="00D01214">
      <w:pPr>
        <w:rPr>
          <w:rFonts w:ascii="Times New Roman" w:hAnsi="Times New Roman" w:cs="Times New Roman"/>
          <w:sz w:val="24"/>
          <w:szCs w:val="24"/>
        </w:rPr>
      </w:pPr>
      <w:r w:rsidRPr="00273C2A">
        <w:rPr>
          <w:rFonts w:ascii="Times New Roman" w:hAnsi="Times New Roman" w:cs="Times New Roman"/>
          <w:b/>
          <w:sz w:val="24"/>
          <w:szCs w:val="24"/>
        </w:rPr>
        <w:t>Pověřenec pro ochranu osobních údajů:</w:t>
      </w:r>
      <w:r w:rsidRPr="00273C2A">
        <w:rPr>
          <w:rFonts w:ascii="Times New Roman" w:hAnsi="Times New Roman" w:cs="Times New Roman"/>
          <w:b/>
          <w:sz w:val="24"/>
          <w:szCs w:val="24"/>
        </w:rPr>
        <w:br/>
      </w:r>
      <w:r w:rsidR="00E920CD" w:rsidRPr="00273C2A">
        <w:rPr>
          <w:rFonts w:ascii="Times New Roman" w:hAnsi="Times New Roman" w:cs="Times New Roman"/>
          <w:sz w:val="24"/>
          <w:szCs w:val="24"/>
        </w:rPr>
        <w:t>Správce jmenoval pověřence pro ochranu osobních údajů („Pověřenec“)</w:t>
      </w:r>
      <w:r w:rsidRPr="00273C2A">
        <w:rPr>
          <w:rFonts w:ascii="Times New Roman" w:hAnsi="Times New Roman" w:cs="Times New Roman"/>
          <w:sz w:val="24"/>
          <w:szCs w:val="24"/>
        </w:rPr>
        <w:br/>
      </w:r>
      <w:r w:rsidR="00E17D57" w:rsidRPr="00273C2A">
        <w:rPr>
          <w:rFonts w:ascii="Times New Roman" w:hAnsi="Times New Roman" w:cs="Times New Roman"/>
          <w:sz w:val="24"/>
          <w:szCs w:val="24"/>
        </w:rPr>
        <w:t xml:space="preserve">Kontaktní údaje: </w:t>
      </w:r>
      <w:r w:rsidR="0012543E" w:rsidRPr="00273C2A">
        <w:rPr>
          <w:rFonts w:ascii="Times New Roman" w:hAnsi="Times New Roman" w:cs="Times New Roman"/>
          <w:sz w:val="24"/>
          <w:szCs w:val="24"/>
        </w:rPr>
        <w:br/>
        <w:t xml:space="preserve">jméno: </w:t>
      </w:r>
      <w:r w:rsidR="006719A1">
        <w:rPr>
          <w:rFonts w:ascii="Times New Roman" w:hAnsi="Times New Roman" w:cs="Times New Roman"/>
          <w:sz w:val="24"/>
          <w:szCs w:val="24"/>
        </w:rPr>
        <w:t>Bc. Roman Šikola</w:t>
      </w:r>
      <w:r w:rsidR="0012543E" w:rsidRPr="00273C2A">
        <w:rPr>
          <w:rFonts w:ascii="Times New Roman" w:hAnsi="Times New Roman" w:cs="Times New Roman"/>
          <w:sz w:val="24"/>
          <w:szCs w:val="24"/>
        </w:rPr>
        <w:br/>
        <w:t xml:space="preserve">e-mail: </w:t>
      </w:r>
      <w:hyperlink r:id="rId10" w:history="1">
        <w:r w:rsidR="006719A1" w:rsidRPr="00E6382F">
          <w:rPr>
            <w:rStyle w:val="Hypertextovodkaz"/>
            <w:rFonts w:ascii="Times New Roman" w:hAnsi="Times New Roman" w:cs="Times New Roman"/>
            <w:sz w:val="24"/>
            <w:szCs w:val="24"/>
            <w:shd w:val="clear" w:color="auto" w:fill="FFFFFF"/>
          </w:rPr>
          <w:t>roman.sikola@kraj-lbc.cz</w:t>
        </w:r>
      </w:hyperlink>
      <w:r w:rsidR="006719A1">
        <w:rPr>
          <w:rFonts w:ascii="Times New Roman" w:hAnsi="Times New Roman" w:cs="Times New Roman"/>
          <w:sz w:val="24"/>
          <w:szCs w:val="24"/>
          <w:shd w:val="clear" w:color="auto" w:fill="FFFFFF"/>
        </w:rPr>
        <w:t xml:space="preserve"> , tel: +420 485 226 356, mob.: +420 739 541 629</w:t>
      </w:r>
      <w:r w:rsidR="0012543E" w:rsidRPr="00273C2A">
        <w:rPr>
          <w:rFonts w:ascii="Times New Roman" w:hAnsi="Times New Roman" w:cs="Times New Roman"/>
          <w:sz w:val="24"/>
          <w:szCs w:val="24"/>
        </w:rPr>
        <w:br/>
      </w:r>
      <w:r w:rsidR="00C6411E" w:rsidRPr="00273C2A">
        <w:rPr>
          <w:rFonts w:ascii="Times New Roman" w:hAnsi="Times New Roman" w:cs="Times New Roman"/>
          <w:sz w:val="24"/>
          <w:szCs w:val="24"/>
        </w:rPr>
        <w:br/>
      </w:r>
    </w:p>
    <w:p w14:paraId="33F80A85" w14:textId="77777777" w:rsidR="009A7A74" w:rsidRPr="00273C2A" w:rsidRDefault="001E12C2" w:rsidP="00D01214">
      <w:pPr>
        <w:jc w:val="both"/>
        <w:rPr>
          <w:rFonts w:ascii="Times New Roman" w:hAnsi="Times New Roman" w:cs="Times New Roman"/>
          <w:sz w:val="24"/>
          <w:szCs w:val="24"/>
        </w:rPr>
      </w:pPr>
      <w:r w:rsidRPr="00273C2A">
        <w:rPr>
          <w:rFonts w:ascii="Times New Roman" w:hAnsi="Times New Roman" w:cs="Times New Roman"/>
          <w:sz w:val="24"/>
          <w:szCs w:val="24"/>
        </w:rPr>
        <w:t>Správce v</w:t>
      </w:r>
      <w:r w:rsidR="009A7A74" w:rsidRPr="00273C2A">
        <w:rPr>
          <w:rFonts w:ascii="Times New Roman" w:hAnsi="Times New Roman" w:cs="Times New Roman"/>
          <w:sz w:val="24"/>
          <w:szCs w:val="24"/>
        </w:rPr>
        <w:t xml:space="preserve"> souladu </w:t>
      </w:r>
      <w:r w:rsidR="00067BD9" w:rsidRPr="00273C2A">
        <w:rPr>
          <w:rFonts w:ascii="Times New Roman" w:hAnsi="Times New Roman" w:cs="Times New Roman"/>
          <w:sz w:val="24"/>
          <w:szCs w:val="24"/>
        </w:rPr>
        <w:t>s platnými právními předpisy</w:t>
      </w:r>
      <w:r w:rsidR="00D57072" w:rsidRPr="00273C2A">
        <w:rPr>
          <w:rFonts w:ascii="Times New Roman" w:hAnsi="Times New Roman" w:cs="Times New Roman"/>
          <w:sz w:val="24"/>
          <w:szCs w:val="24"/>
        </w:rPr>
        <w:t>,</w:t>
      </w:r>
      <w:r w:rsidR="00067BD9" w:rsidRPr="00273C2A">
        <w:rPr>
          <w:rFonts w:ascii="Times New Roman" w:hAnsi="Times New Roman" w:cs="Times New Roman"/>
          <w:sz w:val="24"/>
          <w:szCs w:val="24"/>
        </w:rPr>
        <w:t xml:space="preserve"> tj. se zákonem č. 1</w:t>
      </w:r>
      <w:r w:rsidR="00043758">
        <w:rPr>
          <w:rFonts w:ascii="Times New Roman" w:hAnsi="Times New Roman" w:cs="Times New Roman"/>
          <w:sz w:val="24"/>
          <w:szCs w:val="24"/>
        </w:rPr>
        <w:t>10/2019</w:t>
      </w:r>
      <w:r w:rsidR="00067BD9" w:rsidRPr="00273C2A">
        <w:rPr>
          <w:rFonts w:ascii="Times New Roman" w:hAnsi="Times New Roman" w:cs="Times New Roman"/>
          <w:sz w:val="24"/>
          <w:szCs w:val="24"/>
        </w:rPr>
        <w:t xml:space="preserve"> Sb.</w:t>
      </w:r>
      <w:r w:rsidR="00043758">
        <w:rPr>
          <w:rFonts w:ascii="Times New Roman" w:hAnsi="Times New Roman" w:cs="Times New Roman"/>
          <w:sz w:val="24"/>
          <w:szCs w:val="24"/>
        </w:rPr>
        <w:t>, v platném znění</w:t>
      </w:r>
      <w:r w:rsidR="00067BD9" w:rsidRPr="00273C2A">
        <w:rPr>
          <w:rFonts w:ascii="Times New Roman" w:hAnsi="Times New Roman" w:cs="Times New Roman"/>
          <w:sz w:val="24"/>
          <w:szCs w:val="24"/>
        </w:rPr>
        <w:t xml:space="preserve"> (z. o </w:t>
      </w:r>
      <w:r w:rsidR="00043758">
        <w:rPr>
          <w:rFonts w:ascii="Times New Roman" w:hAnsi="Times New Roman" w:cs="Times New Roman"/>
          <w:sz w:val="24"/>
          <w:szCs w:val="24"/>
        </w:rPr>
        <w:t xml:space="preserve">zpracování </w:t>
      </w:r>
      <w:r w:rsidR="00067BD9" w:rsidRPr="00273C2A">
        <w:rPr>
          <w:rFonts w:ascii="Times New Roman" w:hAnsi="Times New Roman" w:cs="Times New Roman"/>
          <w:sz w:val="24"/>
          <w:szCs w:val="24"/>
        </w:rPr>
        <w:t>osobních údajů)</w:t>
      </w:r>
      <w:r w:rsidR="00F010CD" w:rsidRPr="00273C2A">
        <w:rPr>
          <w:rFonts w:ascii="Times New Roman" w:hAnsi="Times New Roman" w:cs="Times New Roman"/>
          <w:sz w:val="24"/>
          <w:szCs w:val="24"/>
        </w:rPr>
        <w:t xml:space="preserve"> </w:t>
      </w:r>
      <w:r w:rsidR="00D57072" w:rsidRPr="00273C2A">
        <w:rPr>
          <w:rFonts w:ascii="Times New Roman" w:hAnsi="Times New Roman" w:cs="Times New Roman"/>
          <w:sz w:val="24"/>
          <w:szCs w:val="24"/>
        </w:rPr>
        <w:t>a</w:t>
      </w:r>
      <w:r w:rsidR="009A7A74" w:rsidRPr="00273C2A">
        <w:rPr>
          <w:rFonts w:ascii="Times New Roman" w:hAnsi="Times New Roman" w:cs="Times New Roman"/>
          <w:sz w:val="24"/>
          <w:szCs w:val="24"/>
        </w:rPr>
        <w:t xml:space="preserve"> </w:t>
      </w:r>
      <w:r w:rsidR="00D57072" w:rsidRPr="00273C2A">
        <w:rPr>
          <w:rFonts w:ascii="Times New Roman" w:hAnsi="Times New Roman" w:cs="Times New Roman"/>
          <w:sz w:val="24"/>
          <w:szCs w:val="24"/>
        </w:rPr>
        <w:t xml:space="preserve">s účinností ode dne 25. května 2018 </w:t>
      </w:r>
      <w:r w:rsidR="00A773E1" w:rsidRPr="00273C2A">
        <w:rPr>
          <w:rFonts w:ascii="Times New Roman" w:hAnsi="Times New Roman" w:cs="Times New Roman"/>
          <w:sz w:val="24"/>
          <w:szCs w:val="24"/>
        </w:rPr>
        <w:t xml:space="preserve">také </w:t>
      </w:r>
      <w:r w:rsidR="006E7420" w:rsidRPr="00273C2A">
        <w:rPr>
          <w:rFonts w:ascii="Times New Roman" w:hAnsi="Times New Roman" w:cs="Times New Roman"/>
          <w:sz w:val="24"/>
          <w:szCs w:val="24"/>
        </w:rPr>
        <w:t xml:space="preserve">s </w:t>
      </w:r>
      <w:r w:rsidR="009A7A74" w:rsidRPr="00273C2A">
        <w:rPr>
          <w:rFonts w:ascii="Times New Roman" w:hAnsi="Times New Roman" w:cs="Times New Roman"/>
          <w:sz w:val="24"/>
          <w:szCs w:val="24"/>
        </w:rPr>
        <w:t>nařízením Evropského parlamentu a Rady EU 2016/679 o ochraně fyzických osob v souvislosti se zpracováním osobních údajů a o volném pohybu těchto údajů (dále jen „nařízení“ nebo „GDPR“) Vás tímto informuje, že pro</w:t>
      </w:r>
      <w:r w:rsidR="006B47C4" w:rsidRPr="00273C2A">
        <w:rPr>
          <w:rFonts w:ascii="Times New Roman" w:hAnsi="Times New Roman" w:cs="Times New Roman"/>
          <w:sz w:val="24"/>
          <w:szCs w:val="24"/>
        </w:rPr>
        <w:t xml:space="preserve"> poskytnutí poradenské služby </w:t>
      </w:r>
      <w:r w:rsidR="009A7A74" w:rsidRPr="00273C2A">
        <w:rPr>
          <w:rFonts w:ascii="Times New Roman" w:hAnsi="Times New Roman" w:cs="Times New Roman"/>
          <w:sz w:val="24"/>
          <w:szCs w:val="24"/>
        </w:rPr>
        <w:t xml:space="preserve"> </w:t>
      </w:r>
      <w:r w:rsidR="00EB03C2" w:rsidRPr="00273C2A">
        <w:rPr>
          <w:rFonts w:ascii="Times New Roman" w:hAnsi="Times New Roman" w:cs="Times New Roman"/>
          <w:sz w:val="24"/>
          <w:szCs w:val="24"/>
        </w:rPr>
        <w:t>na Vaši žádost</w:t>
      </w:r>
      <w:r w:rsidR="006B47C4" w:rsidRPr="00273C2A">
        <w:rPr>
          <w:rFonts w:ascii="Times New Roman" w:hAnsi="Times New Roman" w:cs="Times New Roman"/>
          <w:sz w:val="24"/>
          <w:szCs w:val="24"/>
        </w:rPr>
        <w:t xml:space="preserve"> a následně v souladu s vyhláškou o poskytování poradenských služeb ve školách a školských poradenských zařízení  72/2005 Sb.</w:t>
      </w:r>
      <w:r w:rsidR="00043758">
        <w:rPr>
          <w:rFonts w:ascii="Times New Roman" w:hAnsi="Times New Roman" w:cs="Times New Roman"/>
          <w:sz w:val="24"/>
          <w:szCs w:val="24"/>
        </w:rPr>
        <w:t xml:space="preserve"> v platném znění</w:t>
      </w:r>
      <w:r w:rsidR="009A7A74" w:rsidRPr="00273C2A">
        <w:rPr>
          <w:rFonts w:ascii="Times New Roman" w:hAnsi="Times New Roman" w:cs="Times New Roman"/>
          <w:sz w:val="24"/>
          <w:szCs w:val="24"/>
        </w:rPr>
        <w:t>, nebo pro účely oprávněného zájmu Správce („Právní důvod zpracování“) bude zpracovávat Vaše osobní údaje</w:t>
      </w:r>
      <w:r w:rsidR="00A75C88" w:rsidRPr="00273C2A">
        <w:rPr>
          <w:rFonts w:ascii="Times New Roman" w:hAnsi="Times New Roman" w:cs="Times New Roman"/>
          <w:sz w:val="24"/>
          <w:szCs w:val="24"/>
        </w:rPr>
        <w:t xml:space="preserve"> nebo údaje Vašeho dítěte</w:t>
      </w:r>
      <w:r w:rsidR="009A7A74" w:rsidRPr="00273C2A">
        <w:rPr>
          <w:rFonts w:ascii="Times New Roman" w:hAnsi="Times New Roman" w:cs="Times New Roman"/>
          <w:sz w:val="24"/>
          <w:szCs w:val="24"/>
        </w:rPr>
        <w:t xml:space="preserve"> („OÚ“) v rozsahu: jméno, příjmení,</w:t>
      </w:r>
      <w:r w:rsidR="00A75C88" w:rsidRPr="00273C2A">
        <w:rPr>
          <w:rFonts w:ascii="Times New Roman" w:hAnsi="Times New Roman" w:cs="Times New Roman"/>
          <w:sz w:val="24"/>
          <w:szCs w:val="24"/>
        </w:rPr>
        <w:t xml:space="preserve"> adresa, škola a třída dítěte,</w:t>
      </w:r>
      <w:r w:rsidR="009A7A74" w:rsidRPr="00273C2A">
        <w:rPr>
          <w:rFonts w:ascii="Times New Roman" w:hAnsi="Times New Roman" w:cs="Times New Roman"/>
          <w:sz w:val="24"/>
          <w:szCs w:val="24"/>
        </w:rPr>
        <w:t xml:space="preserve"> </w:t>
      </w:r>
      <w:r w:rsidR="00A75C88" w:rsidRPr="00273C2A">
        <w:rPr>
          <w:rFonts w:ascii="Times New Roman" w:hAnsi="Times New Roman" w:cs="Times New Roman"/>
          <w:sz w:val="24"/>
          <w:szCs w:val="24"/>
        </w:rPr>
        <w:t xml:space="preserve">předchozí průběh jeho vzdělávání, jeho mateřský jazyk, </w:t>
      </w:r>
      <w:r w:rsidR="009A7A74" w:rsidRPr="00273C2A">
        <w:rPr>
          <w:rFonts w:ascii="Times New Roman" w:hAnsi="Times New Roman" w:cs="Times New Roman"/>
          <w:sz w:val="24"/>
          <w:szCs w:val="24"/>
        </w:rPr>
        <w:t>e</w:t>
      </w:r>
      <w:r w:rsidR="00A91D5F" w:rsidRPr="00273C2A">
        <w:rPr>
          <w:rFonts w:ascii="Times New Roman" w:hAnsi="Times New Roman" w:cs="Times New Roman"/>
          <w:sz w:val="24"/>
          <w:szCs w:val="24"/>
        </w:rPr>
        <w:t>-</w:t>
      </w:r>
      <w:r w:rsidR="009A7A74" w:rsidRPr="00273C2A">
        <w:rPr>
          <w:rFonts w:ascii="Times New Roman" w:hAnsi="Times New Roman" w:cs="Times New Roman"/>
          <w:sz w:val="24"/>
          <w:szCs w:val="24"/>
        </w:rPr>
        <w:t>mailová adresa</w:t>
      </w:r>
      <w:r w:rsidR="00A75C88" w:rsidRPr="00273C2A">
        <w:rPr>
          <w:rFonts w:ascii="Times New Roman" w:hAnsi="Times New Roman" w:cs="Times New Roman"/>
          <w:sz w:val="24"/>
          <w:szCs w:val="24"/>
        </w:rPr>
        <w:t xml:space="preserve"> a</w:t>
      </w:r>
      <w:r w:rsidR="009A7A74" w:rsidRPr="00273C2A">
        <w:rPr>
          <w:rFonts w:ascii="Times New Roman" w:hAnsi="Times New Roman" w:cs="Times New Roman"/>
          <w:sz w:val="24"/>
          <w:szCs w:val="24"/>
        </w:rPr>
        <w:t xml:space="preserve"> telefonní číslo</w:t>
      </w:r>
      <w:r w:rsidR="00A75C88" w:rsidRPr="00273C2A">
        <w:rPr>
          <w:rFonts w:ascii="Times New Roman" w:hAnsi="Times New Roman" w:cs="Times New Roman"/>
          <w:sz w:val="24"/>
          <w:szCs w:val="24"/>
        </w:rPr>
        <w:t xml:space="preserve"> zákonného zástupce nebo zletilého </w:t>
      </w:r>
      <w:proofErr w:type="gramStart"/>
      <w:r w:rsidR="00A75C88" w:rsidRPr="00273C2A">
        <w:rPr>
          <w:rFonts w:ascii="Times New Roman" w:hAnsi="Times New Roman" w:cs="Times New Roman"/>
          <w:sz w:val="24"/>
          <w:szCs w:val="24"/>
        </w:rPr>
        <w:t>klienta</w:t>
      </w:r>
      <w:r w:rsidR="00A46644" w:rsidRPr="00273C2A">
        <w:rPr>
          <w:rFonts w:ascii="Times New Roman" w:hAnsi="Times New Roman" w:cs="Times New Roman"/>
          <w:sz w:val="24"/>
          <w:szCs w:val="24"/>
        </w:rPr>
        <w:t xml:space="preserve">, </w:t>
      </w:r>
      <w:r w:rsidR="006F6587" w:rsidRPr="00273C2A">
        <w:rPr>
          <w:rFonts w:ascii="Times New Roman" w:hAnsi="Times New Roman" w:cs="Times New Roman"/>
          <w:sz w:val="24"/>
          <w:szCs w:val="24"/>
        </w:rPr>
        <w:t xml:space="preserve"> dále</w:t>
      </w:r>
      <w:proofErr w:type="gramEnd"/>
      <w:r w:rsidR="006F6587" w:rsidRPr="00273C2A">
        <w:rPr>
          <w:rFonts w:ascii="Times New Roman" w:hAnsi="Times New Roman" w:cs="Times New Roman"/>
          <w:sz w:val="24"/>
          <w:szCs w:val="24"/>
        </w:rPr>
        <w:t xml:space="preserve"> pak </w:t>
      </w:r>
      <w:r w:rsidR="00416EE5" w:rsidRPr="00273C2A">
        <w:rPr>
          <w:rFonts w:ascii="Times New Roman" w:hAnsi="Times New Roman" w:cs="Times New Roman"/>
          <w:sz w:val="24"/>
          <w:szCs w:val="24"/>
        </w:rPr>
        <w:t>citlivé OÚ (zvláštní kategorie OÚ)</w:t>
      </w:r>
      <w:r w:rsidR="00D9774E" w:rsidRPr="00273C2A">
        <w:rPr>
          <w:rFonts w:ascii="Times New Roman" w:hAnsi="Times New Roman" w:cs="Times New Roman"/>
          <w:sz w:val="24"/>
          <w:szCs w:val="24"/>
        </w:rPr>
        <w:t>:</w:t>
      </w:r>
      <w:r w:rsidR="00416EE5" w:rsidRPr="00273C2A">
        <w:rPr>
          <w:rFonts w:ascii="Times New Roman" w:hAnsi="Times New Roman" w:cs="Times New Roman"/>
          <w:sz w:val="24"/>
          <w:szCs w:val="24"/>
        </w:rPr>
        <w:t xml:space="preserve"> </w:t>
      </w:r>
      <w:r w:rsidR="00A75C88" w:rsidRPr="00273C2A">
        <w:rPr>
          <w:rFonts w:ascii="Times New Roman" w:hAnsi="Times New Roman" w:cs="Times New Roman"/>
          <w:sz w:val="24"/>
          <w:szCs w:val="24"/>
        </w:rPr>
        <w:t>údaje o zdravotním stavu dítěte, údaje o jeho speciálních vzdělávacích potřebách a podpůrných opatřeních s tím souvisejících.</w:t>
      </w:r>
    </w:p>
    <w:p w14:paraId="4DB87159" w14:textId="77777777" w:rsidR="001C2C8E" w:rsidRPr="00273C2A" w:rsidRDefault="009A7A74" w:rsidP="00D01214">
      <w:pPr>
        <w:jc w:val="both"/>
        <w:rPr>
          <w:rFonts w:ascii="Times New Roman" w:hAnsi="Times New Roman" w:cs="Times New Roman"/>
          <w:sz w:val="24"/>
          <w:szCs w:val="24"/>
        </w:rPr>
      </w:pPr>
      <w:bookmarkStart w:id="0" w:name="_Hlk511396463"/>
      <w:r w:rsidRPr="00273C2A">
        <w:rPr>
          <w:rFonts w:ascii="Times New Roman" w:hAnsi="Times New Roman" w:cs="Times New Roman"/>
          <w:sz w:val="24"/>
          <w:szCs w:val="24"/>
        </w:rPr>
        <w:t xml:space="preserve">Správce Vás informuje, že OÚ budou zpracovávány pro účel: </w:t>
      </w:r>
      <w:r w:rsidR="00A75C88" w:rsidRPr="00273C2A">
        <w:rPr>
          <w:rFonts w:ascii="Times New Roman" w:hAnsi="Times New Roman" w:cs="Times New Roman"/>
          <w:sz w:val="24"/>
          <w:szCs w:val="24"/>
        </w:rPr>
        <w:t>poskytnutí poradenské služby,</w:t>
      </w:r>
      <w:r w:rsidRPr="00273C2A">
        <w:rPr>
          <w:rFonts w:ascii="Times New Roman" w:hAnsi="Times New Roman" w:cs="Times New Roman"/>
          <w:sz w:val="24"/>
          <w:szCs w:val="24"/>
        </w:rPr>
        <w:t xml:space="preserve"> a to na základě Právního důvodu zpracování.</w:t>
      </w:r>
      <w:r w:rsidR="0068260D" w:rsidRPr="00273C2A">
        <w:rPr>
          <w:rFonts w:ascii="Times New Roman" w:hAnsi="Times New Roman" w:cs="Times New Roman"/>
          <w:sz w:val="24"/>
          <w:szCs w:val="24"/>
        </w:rPr>
        <w:t xml:space="preserve"> Správce </w:t>
      </w:r>
      <w:r w:rsidR="003026D8" w:rsidRPr="00273C2A">
        <w:rPr>
          <w:rFonts w:ascii="Times New Roman" w:hAnsi="Times New Roman" w:cs="Times New Roman"/>
          <w:sz w:val="24"/>
          <w:szCs w:val="24"/>
        </w:rPr>
        <w:t>ne</w:t>
      </w:r>
      <w:r w:rsidR="0068260D" w:rsidRPr="00273C2A">
        <w:rPr>
          <w:rFonts w:ascii="Times New Roman" w:hAnsi="Times New Roman" w:cs="Times New Roman"/>
          <w:sz w:val="24"/>
          <w:szCs w:val="24"/>
        </w:rPr>
        <w:t>zpracovává</w:t>
      </w:r>
      <w:r w:rsidR="00B41EAE" w:rsidRPr="00273C2A">
        <w:rPr>
          <w:rFonts w:ascii="Times New Roman" w:hAnsi="Times New Roman" w:cs="Times New Roman"/>
          <w:sz w:val="24"/>
          <w:szCs w:val="24"/>
        </w:rPr>
        <w:t xml:space="preserve"> OÚ</w:t>
      </w:r>
      <w:r w:rsidR="0068260D" w:rsidRPr="00273C2A">
        <w:rPr>
          <w:rFonts w:ascii="Times New Roman" w:hAnsi="Times New Roman" w:cs="Times New Roman"/>
          <w:sz w:val="24"/>
          <w:szCs w:val="24"/>
        </w:rPr>
        <w:t xml:space="preserve"> </w:t>
      </w:r>
      <w:r w:rsidR="003026D8" w:rsidRPr="00273C2A">
        <w:rPr>
          <w:rFonts w:ascii="Times New Roman" w:hAnsi="Times New Roman" w:cs="Times New Roman"/>
          <w:sz w:val="24"/>
          <w:szCs w:val="24"/>
        </w:rPr>
        <w:t>na rámec</w:t>
      </w:r>
      <w:r w:rsidR="0068260D" w:rsidRPr="00273C2A">
        <w:rPr>
          <w:rFonts w:ascii="Times New Roman" w:hAnsi="Times New Roman" w:cs="Times New Roman"/>
          <w:sz w:val="24"/>
          <w:szCs w:val="24"/>
        </w:rPr>
        <w:t xml:space="preserve"> zákonem dané</w:t>
      </w:r>
      <w:r w:rsidR="003026D8" w:rsidRPr="00273C2A">
        <w:rPr>
          <w:rFonts w:ascii="Times New Roman" w:hAnsi="Times New Roman" w:cs="Times New Roman"/>
          <w:sz w:val="24"/>
          <w:szCs w:val="24"/>
        </w:rPr>
        <w:t>ho</w:t>
      </w:r>
      <w:r w:rsidR="0068260D" w:rsidRPr="00273C2A">
        <w:rPr>
          <w:rFonts w:ascii="Times New Roman" w:hAnsi="Times New Roman" w:cs="Times New Roman"/>
          <w:sz w:val="24"/>
          <w:szCs w:val="24"/>
        </w:rPr>
        <w:t xml:space="preserve"> rozsahu</w:t>
      </w:r>
      <w:r w:rsidR="003026D8" w:rsidRPr="00273C2A">
        <w:rPr>
          <w:rFonts w:ascii="Times New Roman" w:hAnsi="Times New Roman" w:cs="Times New Roman"/>
          <w:sz w:val="24"/>
          <w:szCs w:val="24"/>
        </w:rPr>
        <w:t>, pokud s tím nevyslovíte</w:t>
      </w:r>
      <w:r w:rsidR="00D95A75" w:rsidRPr="00273C2A">
        <w:rPr>
          <w:rFonts w:ascii="Times New Roman" w:hAnsi="Times New Roman" w:cs="Times New Roman"/>
          <w:sz w:val="24"/>
          <w:szCs w:val="24"/>
        </w:rPr>
        <w:t xml:space="preserve"> </w:t>
      </w:r>
      <w:r w:rsidR="003026D8" w:rsidRPr="00273C2A">
        <w:rPr>
          <w:rFonts w:ascii="Times New Roman" w:hAnsi="Times New Roman" w:cs="Times New Roman"/>
          <w:sz w:val="24"/>
          <w:szCs w:val="24"/>
        </w:rPr>
        <w:t>písemný souhlas.</w:t>
      </w:r>
      <w:r w:rsidR="004529B0" w:rsidRPr="00273C2A">
        <w:rPr>
          <w:rFonts w:ascii="Times New Roman" w:hAnsi="Times New Roman" w:cs="Times New Roman"/>
          <w:sz w:val="24"/>
          <w:szCs w:val="24"/>
        </w:rPr>
        <w:t xml:space="preserve"> Osobní údaje budou zpracovávány automatizovaně i ručně, a to při dodržení všech bezpečnostních zásad pro správu a zpracování osobních údajů</w:t>
      </w:r>
      <w:r w:rsidR="005D3B7F" w:rsidRPr="00273C2A">
        <w:rPr>
          <w:rFonts w:ascii="Times New Roman" w:hAnsi="Times New Roman" w:cs="Times New Roman"/>
          <w:sz w:val="24"/>
          <w:szCs w:val="24"/>
        </w:rPr>
        <w:t>.</w:t>
      </w:r>
    </w:p>
    <w:p w14:paraId="37E145CA" w14:textId="77777777" w:rsidR="00223478" w:rsidRPr="00273C2A" w:rsidRDefault="009A7A74" w:rsidP="00D01214">
      <w:pPr>
        <w:jc w:val="both"/>
        <w:rPr>
          <w:rFonts w:ascii="Times New Roman" w:hAnsi="Times New Roman" w:cs="Times New Roman"/>
          <w:sz w:val="24"/>
          <w:szCs w:val="24"/>
        </w:rPr>
      </w:pPr>
      <w:r w:rsidRPr="00273C2A">
        <w:rPr>
          <w:rFonts w:ascii="Times New Roman" w:hAnsi="Times New Roman" w:cs="Times New Roman"/>
          <w:sz w:val="24"/>
          <w:szCs w:val="24"/>
        </w:rPr>
        <w:t xml:space="preserve">Správce Vás informuje o tom, že mezi další příjemce OÚ kromě </w:t>
      </w:r>
      <w:r w:rsidR="00DC6208" w:rsidRPr="00273C2A">
        <w:rPr>
          <w:rFonts w:ascii="Times New Roman" w:hAnsi="Times New Roman" w:cs="Times New Roman"/>
          <w:sz w:val="24"/>
          <w:szCs w:val="24"/>
        </w:rPr>
        <w:t>S</w:t>
      </w:r>
      <w:r w:rsidRPr="00273C2A">
        <w:rPr>
          <w:rFonts w:ascii="Times New Roman" w:hAnsi="Times New Roman" w:cs="Times New Roman"/>
          <w:sz w:val="24"/>
          <w:szCs w:val="24"/>
        </w:rPr>
        <w:t xml:space="preserve">právce patří </w:t>
      </w:r>
      <w:r w:rsidR="00A75C88" w:rsidRPr="00273C2A">
        <w:rPr>
          <w:rFonts w:ascii="Times New Roman" w:hAnsi="Times New Roman" w:cs="Times New Roman"/>
          <w:sz w:val="24"/>
          <w:szCs w:val="24"/>
        </w:rPr>
        <w:t>na základě Právního důvodu zpracování škola (mateřská, základní, střední), kterou Vaše dítě navštěvuje</w:t>
      </w:r>
      <w:r w:rsidR="00FD7E83" w:rsidRPr="00273C2A">
        <w:rPr>
          <w:rFonts w:ascii="Times New Roman" w:hAnsi="Times New Roman" w:cs="Times New Roman"/>
          <w:sz w:val="24"/>
          <w:szCs w:val="24"/>
        </w:rPr>
        <w:t xml:space="preserve">, </w:t>
      </w:r>
      <w:r w:rsidR="006E0AA0" w:rsidRPr="00273C2A">
        <w:rPr>
          <w:rFonts w:ascii="Times New Roman" w:hAnsi="Times New Roman" w:cs="Times New Roman"/>
          <w:sz w:val="24"/>
          <w:szCs w:val="24"/>
        </w:rPr>
        <w:t xml:space="preserve">dále příjemci, kterým je </w:t>
      </w:r>
      <w:r w:rsidR="00673F63" w:rsidRPr="00273C2A">
        <w:rPr>
          <w:rFonts w:ascii="Times New Roman" w:hAnsi="Times New Roman" w:cs="Times New Roman"/>
          <w:sz w:val="24"/>
          <w:szCs w:val="24"/>
        </w:rPr>
        <w:t>umožněn přístup</w:t>
      </w:r>
      <w:r w:rsidR="006E0AA0" w:rsidRPr="00273C2A">
        <w:rPr>
          <w:rFonts w:ascii="Times New Roman" w:hAnsi="Times New Roman" w:cs="Times New Roman"/>
          <w:sz w:val="24"/>
          <w:szCs w:val="24"/>
        </w:rPr>
        <w:t xml:space="preserve"> </w:t>
      </w:r>
      <w:r w:rsidR="00673F63" w:rsidRPr="00273C2A">
        <w:rPr>
          <w:rFonts w:ascii="Times New Roman" w:hAnsi="Times New Roman" w:cs="Times New Roman"/>
          <w:sz w:val="24"/>
          <w:szCs w:val="24"/>
        </w:rPr>
        <w:t>z důvodu plnění zákonných povinností</w:t>
      </w:r>
      <w:r w:rsidR="00471416" w:rsidRPr="00273C2A">
        <w:rPr>
          <w:rFonts w:ascii="Times New Roman" w:hAnsi="Times New Roman" w:cs="Times New Roman"/>
          <w:sz w:val="24"/>
          <w:szCs w:val="24"/>
        </w:rPr>
        <w:t>.</w:t>
      </w:r>
      <w:r w:rsidR="00A203CF" w:rsidRPr="00273C2A">
        <w:rPr>
          <w:rFonts w:ascii="Times New Roman" w:hAnsi="Times New Roman" w:cs="Times New Roman"/>
          <w:sz w:val="24"/>
          <w:szCs w:val="24"/>
        </w:rPr>
        <w:br/>
      </w:r>
      <w:r w:rsidR="00A203CF" w:rsidRPr="00273C2A">
        <w:rPr>
          <w:rFonts w:ascii="Times New Roman" w:hAnsi="Times New Roman" w:cs="Times New Roman"/>
          <w:sz w:val="24"/>
          <w:szCs w:val="24"/>
        </w:rPr>
        <w:br/>
      </w:r>
      <w:r w:rsidR="00471416" w:rsidRPr="00273C2A">
        <w:rPr>
          <w:rFonts w:ascii="Times New Roman" w:hAnsi="Times New Roman" w:cs="Times New Roman"/>
          <w:sz w:val="24"/>
          <w:szCs w:val="24"/>
        </w:rPr>
        <w:t xml:space="preserve">Správce </w:t>
      </w:r>
      <w:r w:rsidR="00A203CF" w:rsidRPr="00273C2A">
        <w:rPr>
          <w:rFonts w:ascii="Times New Roman" w:hAnsi="Times New Roman" w:cs="Times New Roman"/>
          <w:sz w:val="24"/>
          <w:szCs w:val="24"/>
        </w:rPr>
        <w:t xml:space="preserve">Vás informuje, že nebude </w:t>
      </w:r>
      <w:r w:rsidR="00471416" w:rsidRPr="00273C2A">
        <w:rPr>
          <w:rFonts w:ascii="Times New Roman" w:hAnsi="Times New Roman" w:cs="Times New Roman"/>
          <w:sz w:val="24"/>
          <w:szCs w:val="24"/>
        </w:rPr>
        <w:t>před</w:t>
      </w:r>
      <w:r w:rsidR="00A203CF" w:rsidRPr="00273C2A">
        <w:rPr>
          <w:rFonts w:ascii="Times New Roman" w:hAnsi="Times New Roman" w:cs="Times New Roman"/>
          <w:sz w:val="24"/>
          <w:szCs w:val="24"/>
        </w:rPr>
        <w:t>ávat Vaše</w:t>
      </w:r>
      <w:r w:rsidR="00471416" w:rsidRPr="00273C2A">
        <w:rPr>
          <w:rFonts w:ascii="Times New Roman" w:hAnsi="Times New Roman" w:cs="Times New Roman"/>
          <w:sz w:val="24"/>
          <w:szCs w:val="24"/>
        </w:rPr>
        <w:t xml:space="preserve"> </w:t>
      </w:r>
      <w:r w:rsidR="00F77E14" w:rsidRPr="00273C2A">
        <w:rPr>
          <w:rFonts w:ascii="Times New Roman" w:hAnsi="Times New Roman" w:cs="Times New Roman"/>
          <w:sz w:val="24"/>
          <w:szCs w:val="24"/>
        </w:rPr>
        <w:t>OÚ</w:t>
      </w:r>
      <w:r w:rsidR="00471416" w:rsidRPr="00273C2A">
        <w:rPr>
          <w:rFonts w:ascii="Times New Roman" w:hAnsi="Times New Roman" w:cs="Times New Roman"/>
          <w:sz w:val="24"/>
          <w:szCs w:val="24"/>
        </w:rPr>
        <w:t xml:space="preserve"> </w:t>
      </w:r>
      <w:r w:rsidR="00A75C88" w:rsidRPr="00273C2A">
        <w:rPr>
          <w:rFonts w:ascii="Times New Roman" w:hAnsi="Times New Roman" w:cs="Times New Roman"/>
          <w:sz w:val="24"/>
          <w:szCs w:val="24"/>
        </w:rPr>
        <w:t xml:space="preserve">žádným dalším </w:t>
      </w:r>
      <w:r w:rsidR="006B6302" w:rsidRPr="00273C2A">
        <w:rPr>
          <w:rFonts w:ascii="Times New Roman" w:hAnsi="Times New Roman" w:cs="Times New Roman"/>
          <w:sz w:val="24"/>
          <w:szCs w:val="24"/>
        </w:rPr>
        <w:t>příjemcům nebo zpracovatelům</w:t>
      </w:r>
      <w:r w:rsidR="00A75C88" w:rsidRPr="00273C2A">
        <w:rPr>
          <w:rFonts w:ascii="Times New Roman" w:hAnsi="Times New Roman" w:cs="Times New Roman"/>
          <w:sz w:val="24"/>
          <w:szCs w:val="24"/>
        </w:rPr>
        <w:t>.</w:t>
      </w:r>
      <w:r w:rsidR="006B6302" w:rsidRPr="00273C2A">
        <w:rPr>
          <w:rFonts w:ascii="Times New Roman" w:hAnsi="Times New Roman" w:cs="Times New Roman"/>
          <w:sz w:val="24"/>
          <w:szCs w:val="24"/>
        </w:rPr>
        <w:t xml:space="preserve"> </w:t>
      </w:r>
    </w:p>
    <w:bookmarkEnd w:id="0"/>
    <w:p w14:paraId="583F23C8" w14:textId="77777777" w:rsidR="009A7A74" w:rsidRPr="00273C2A" w:rsidRDefault="009A7A74" w:rsidP="00D01214">
      <w:pPr>
        <w:jc w:val="both"/>
        <w:rPr>
          <w:rFonts w:ascii="Times New Roman" w:hAnsi="Times New Roman" w:cs="Times New Roman"/>
          <w:sz w:val="24"/>
          <w:szCs w:val="24"/>
        </w:rPr>
      </w:pPr>
      <w:r w:rsidRPr="00273C2A">
        <w:rPr>
          <w:rFonts w:ascii="Times New Roman" w:hAnsi="Times New Roman" w:cs="Times New Roman"/>
          <w:sz w:val="24"/>
          <w:szCs w:val="24"/>
        </w:rPr>
        <w:lastRenderedPageBreak/>
        <w:t>Správce Vás informuje</w:t>
      </w:r>
      <w:r w:rsidR="00B94490" w:rsidRPr="00273C2A">
        <w:rPr>
          <w:rFonts w:ascii="Times New Roman" w:hAnsi="Times New Roman" w:cs="Times New Roman"/>
          <w:sz w:val="24"/>
          <w:szCs w:val="24"/>
        </w:rPr>
        <w:t xml:space="preserve">, </w:t>
      </w:r>
      <w:r w:rsidRPr="00273C2A">
        <w:rPr>
          <w:rFonts w:ascii="Times New Roman" w:hAnsi="Times New Roman" w:cs="Times New Roman"/>
          <w:sz w:val="24"/>
          <w:szCs w:val="24"/>
        </w:rPr>
        <w:t xml:space="preserve">že OÚ uloží po dobu </w:t>
      </w:r>
      <w:r w:rsidR="00D01214">
        <w:rPr>
          <w:rFonts w:ascii="Times New Roman" w:hAnsi="Times New Roman" w:cs="Times New Roman"/>
          <w:sz w:val="24"/>
          <w:szCs w:val="24"/>
        </w:rPr>
        <w:t>4</w:t>
      </w:r>
      <w:r w:rsidR="00A75C88" w:rsidRPr="00273C2A">
        <w:rPr>
          <w:rFonts w:ascii="Times New Roman" w:hAnsi="Times New Roman" w:cs="Times New Roman"/>
          <w:sz w:val="24"/>
          <w:szCs w:val="24"/>
        </w:rPr>
        <w:t xml:space="preserve">5 </w:t>
      </w:r>
      <w:proofErr w:type="gramStart"/>
      <w:r w:rsidR="00BC16EC" w:rsidRPr="00273C2A">
        <w:rPr>
          <w:rFonts w:ascii="Times New Roman" w:hAnsi="Times New Roman" w:cs="Times New Roman"/>
          <w:sz w:val="24"/>
          <w:szCs w:val="24"/>
        </w:rPr>
        <w:t xml:space="preserve">let  </w:t>
      </w:r>
      <w:r w:rsidR="00A75C88" w:rsidRPr="00273C2A">
        <w:rPr>
          <w:rFonts w:ascii="Times New Roman" w:hAnsi="Times New Roman" w:cs="Times New Roman"/>
          <w:sz w:val="24"/>
          <w:szCs w:val="24"/>
        </w:rPr>
        <w:t>dle</w:t>
      </w:r>
      <w:proofErr w:type="gramEnd"/>
      <w:r w:rsidR="00273C2A" w:rsidRPr="00273C2A">
        <w:rPr>
          <w:rFonts w:ascii="Times New Roman" w:hAnsi="Times New Roman" w:cs="Times New Roman"/>
          <w:sz w:val="24"/>
          <w:szCs w:val="24"/>
        </w:rPr>
        <w:t xml:space="preserve"> Z</w:t>
      </w:r>
      <w:r w:rsidR="00A75C88" w:rsidRPr="00273C2A">
        <w:rPr>
          <w:rFonts w:ascii="Times New Roman" w:hAnsi="Times New Roman" w:cs="Times New Roman"/>
          <w:sz w:val="24"/>
          <w:szCs w:val="24"/>
        </w:rPr>
        <w:t xml:space="preserve">ákona o </w:t>
      </w:r>
      <w:r w:rsidR="00273C2A" w:rsidRPr="00273C2A">
        <w:rPr>
          <w:rFonts w:ascii="Times New Roman" w:hAnsi="Times New Roman" w:cs="Times New Roman"/>
          <w:sz w:val="24"/>
          <w:szCs w:val="24"/>
        </w:rPr>
        <w:t>archivnictví a spisové službě č. 499/2004 Sb. v platném znění</w:t>
      </w:r>
      <w:r w:rsidR="00A75C88" w:rsidRPr="00273C2A">
        <w:rPr>
          <w:rFonts w:ascii="Times New Roman" w:hAnsi="Times New Roman" w:cs="Times New Roman"/>
          <w:sz w:val="24"/>
          <w:szCs w:val="24"/>
        </w:rPr>
        <w:t xml:space="preserve"> </w:t>
      </w:r>
      <w:r w:rsidRPr="00273C2A">
        <w:rPr>
          <w:rFonts w:ascii="Times New Roman" w:hAnsi="Times New Roman" w:cs="Times New Roman"/>
          <w:sz w:val="24"/>
          <w:szCs w:val="24"/>
        </w:rPr>
        <w:t>u Správce. Správce Vás informuje, že máte právo požadovat od Správce přístup k OÚ, jejich opravu nebo výmaz</w:t>
      </w:r>
      <w:r w:rsidR="00B93FB2" w:rsidRPr="00273C2A">
        <w:rPr>
          <w:rFonts w:ascii="Times New Roman" w:hAnsi="Times New Roman" w:cs="Times New Roman"/>
          <w:sz w:val="24"/>
          <w:szCs w:val="24"/>
        </w:rPr>
        <w:t>,</w:t>
      </w:r>
      <w:r w:rsidRPr="00273C2A">
        <w:rPr>
          <w:rFonts w:ascii="Times New Roman" w:hAnsi="Times New Roman" w:cs="Times New Roman"/>
          <w:sz w:val="24"/>
          <w:szCs w:val="24"/>
        </w:rPr>
        <w:t xml:space="preserve"> omezení zpracování nebo vznést námitku proti zpracování a právo na přenositelnost OÚ (tj. získat od Správce OÚ ve strukturovaném, běžně používaném a strojově čitelném formátu a předat je jinému správci), že lze podat stížnost u Úřadu </w:t>
      </w:r>
      <w:r w:rsidR="00C65766" w:rsidRPr="00273C2A">
        <w:rPr>
          <w:rFonts w:ascii="Times New Roman" w:hAnsi="Times New Roman" w:cs="Times New Roman"/>
          <w:sz w:val="24"/>
          <w:szCs w:val="24"/>
        </w:rPr>
        <w:t xml:space="preserve">pro </w:t>
      </w:r>
      <w:r w:rsidRPr="00273C2A">
        <w:rPr>
          <w:rFonts w:ascii="Times New Roman" w:hAnsi="Times New Roman" w:cs="Times New Roman"/>
          <w:sz w:val="24"/>
          <w:szCs w:val="24"/>
        </w:rPr>
        <w:t>ochranu osobních údajů, že poskytnutí OÚ není povinností a že nedochází k automatickému rozhodování ani k profilování. Správce sděluje, že máte právo získat od Správce potvrzení, zda OÚ jsou či nejsou zpracovávány.</w:t>
      </w:r>
      <w:r w:rsidR="00D92E9F" w:rsidRPr="00273C2A">
        <w:rPr>
          <w:rFonts w:ascii="Times New Roman" w:hAnsi="Times New Roman" w:cs="Times New Roman"/>
          <w:sz w:val="24"/>
          <w:szCs w:val="24"/>
        </w:rPr>
        <w:t xml:space="preserve"> Pravidla se řídí nařízením GDPR a související legislativou</w:t>
      </w:r>
      <w:r w:rsidR="00FE04E6" w:rsidRPr="00273C2A">
        <w:rPr>
          <w:rFonts w:ascii="Times New Roman" w:hAnsi="Times New Roman" w:cs="Times New Roman"/>
          <w:sz w:val="24"/>
          <w:szCs w:val="24"/>
        </w:rPr>
        <w:t>.</w:t>
      </w:r>
    </w:p>
    <w:p w14:paraId="094CA1DA" w14:textId="77777777" w:rsidR="009A7A74" w:rsidRPr="00273C2A" w:rsidRDefault="009A7A74" w:rsidP="00D01214">
      <w:pPr>
        <w:jc w:val="both"/>
        <w:rPr>
          <w:rFonts w:ascii="Times New Roman" w:hAnsi="Times New Roman" w:cs="Times New Roman"/>
          <w:sz w:val="24"/>
          <w:szCs w:val="24"/>
        </w:rPr>
      </w:pPr>
      <w:r w:rsidRPr="00273C2A">
        <w:rPr>
          <w:rFonts w:ascii="Times New Roman" w:hAnsi="Times New Roman" w:cs="Times New Roman"/>
          <w:sz w:val="24"/>
          <w:szCs w:val="24"/>
        </w:rPr>
        <w:t>Správce sděluje,</w:t>
      </w:r>
      <w:r w:rsidR="00D01214">
        <w:rPr>
          <w:rFonts w:ascii="Times New Roman" w:hAnsi="Times New Roman" w:cs="Times New Roman"/>
          <w:sz w:val="24"/>
          <w:szCs w:val="24"/>
        </w:rPr>
        <w:t xml:space="preserve"> že máte právo na výmaz OÚ, </w:t>
      </w:r>
      <w:r w:rsidRPr="00273C2A">
        <w:rPr>
          <w:rFonts w:ascii="Times New Roman" w:hAnsi="Times New Roman" w:cs="Times New Roman"/>
          <w:sz w:val="24"/>
          <w:szCs w:val="24"/>
        </w:rPr>
        <w:t>jestliže OÚ již</w:t>
      </w:r>
      <w:r w:rsidR="00D01214">
        <w:rPr>
          <w:rFonts w:ascii="Times New Roman" w:hAnsi="Times New Roman" w:cs="Times New Roman"/>
          <w:sz w:val="24"/>
          <w:szCs w:val="24"/>
        </w:rPr>
        <w:t xml:space="preserve"> nejsou potřebné pro Účel, </w:t>
      </w:r>
      <w:r w:rsidRPr="00273C2A">
        <w:rPr>
          <w:rFonts w:ascii="Times New Roman" w:hAnsi="Times New Roman" w:cs="Times New Roman"/>
          <w:sz w:val="24"/>
          <w:szCs w:val="24"/>
        </w:rPr>
        <w:t>jestliže odvoláte souhlas a neexistuje další prá</w:t>
      </w:r>
      <w:r w:rsidR="00D01214">
        <w:rPr>
          <w:rFonts w:ascii="Times New Roman" w:hAnsi="Times New Roman" w:cs="Times New Roman"/>
          <w:sz w:val="24"/>
          <w:szCs w:val="24"/>
        </w:rPr>
        <w:t xml:space="preserve">vní důvod pro zpracování, </w:t>
      </w:r>
      <w:r w:rsidRPr="00273C2A">
        <w:rPr>
          <w:rFonts w:ascii="Times New Roman" w:hAnsi="Times New Roman" w:cs="Times New Roman"/>
          <w:sz w:val="24"/>
          <w:szCs w:val="24"/>
        </w:rPr>
        <w:t>jestliže vznesete námitky proti zpracovávání OÚ na základě oprávněného zájmu Správce nebo námitky proti automatizovanému individuálnímu rozhodová</w:t>
      </w:r>
      <w:r w:rsidR="00D01214">
        <w:rPr>
          <w:rFonts w:ascii="Times New Roman" w:hAnsi="Times New Roman" w:cs="Times New Roman"/>
          <w:sz w:val="24"/>
          <w:szCs w:val="24"/>
        </w:rPr>
        <w:t xml:space="preserve">ní nebo proti profilování, </w:t>
      </w:r>
      <w:r w:rsidRPr="00273C2A">
        <w:rPr>
          <w:rFonts w:ascii="Times New Roman" w:hAnsi="Times New Roman" w:cs="Times New Roman"/>
          <w:sz w:val="24"/>
          <w:szCs w:val="24"/>
        </w:rPr>
        <w:t>jestliže OÚ byl</w:t>
      </w:r>
      <w:r w:rsidR="00D01214">
        <w:rPr>
          <w:rFonts w:ascii="Times New Roman" w:hAnsi="Times New Roman" w:cs="Times New Roman"/>
          <w:sz w:val="24"/>
          <w:szCs w:val="24"/>
        </w:rPr>
        <w:t xml:space="preserve">y zpracovávány protiprávně, </w:t>
      </w:r>
      <w:r w:rsidRPr="00273C2A">
        <w:rPr>
          <w:rFonts w:ascii="Times New Roman" w:hAnsi="Times New Roman" w:cs="Times New Roman"/>
          <w:sz w:val="24"/>
          <w:szCs w:val="24"/>
        </w:rPr>
        <w:t>jestliže OÚ musí být vymazány ke splnění práv</w:t>
      </w:r>
      <w:r w:rsidR="00D01214">
        <w:rPr>
          <w:rFonts w:ascii="Times New Roman" w:hAnsi="Times New Roman" w:cs="Times New Roman"/>
          <w:sz w:val="24"/>
          <w:szCs w:val="24"/>
        </w:rPr>
        <w:t xml:space="preserve">ní povinnosti, </w:t>
      </w:r>
      <w:r w:rsidRPr="00273C2A">
        <w:rPr>
          <w:rFonts w:ascii="Times New Roman" w:hAnsi="Times New Roman" w:cs="Times New Roman"/>
          <w:sz w:val="24"/>
          <w:szCs w:val="24"/>
        </w:rPr>
        <w:t xml:space="preserve">jestliže OÚ byly shromážděny v souvislosti s nabídkou služeb informační společnosti. </w:t>
      </w:r>
    </w:p>
    <w:p w14:paraId="5BE9D4C7" w14:textId="77777777" w:rsidR="009A7A74" w:rsidRPr="00273C2A" w:rsidRDefault="009A7A74" w:rsidP="00D01214">
      <w:pPr>
        <w:jc w:val="both"/>
        <w:rPr>
          <w:rFonts w:ascii="Times New Roman" w:hAnsi="Times New Roman" w:cs="Times New Roman"/>
          <w:sz w:val="24"/>
          <w:szCs w:val="24"/>
        </w:rPr>
      </w:pPr>
      <w:r w:rsidRPr="00273C2A">
        <w:rPr>
          <w:rFonts w:ascii="Times New Roman" w:hAnsi="Times New Roman" w:cs="Times New Roman"/>
          <w:sz w:val="24"/>
          <w:szCs w:val="24"/>
        </w:rPr>
        <w:t>Správce výslovně upozorňuje, že máte právo vznést kdykoli námitku proti zpracování OÚ, které se vás týkají, a byly získány ke splnění úkolu ve veřejném zájmu nebo na základě oprávněného zájmu Správce, včetně profilování. Dále máte právo vznést kdykoli námitku proti zpracování OÚ, které se vás týkají, pro marketingové účely. Správce upozorňuje, že máte právo nebýt předmětem žádného rozhodnutí založeného výhradně na automatizovaném zpracování včetně profilování, které pro vás má právní účinky nebo se vás významně dotýká, ledaže je to nezbytné k uzavření nebo plnění smlouvy nebo je založeno na výslovném souhlasu.</w:t>
      </w:r>
    </w:p>
    <w:p w14:paraId="3494B30E" w14:textId="77777777" w:rsidR="008A0BED" w:rsidRDefault="009A7A74" w:rsidP="00D01214">
      <w:pPr>
        <w:jc w:val="both"/>
        <w:rPr>
          <w:rFonts w:ascii="Times New Roman" w:hAnsi="Times New Roman" w:cs="Times New Roman"/>
          <w:sz w:val="24"/>
          <w:szCs w:val="24"/>
        </w:rPr>
      </w:pPr>
      <w:r w:rsidRPr="00273C2A">
        <w:rPr>
          <w:rFonts w:ascii="Times New Roman" w:hAnsi="Times New Roman" w:cs="Times New Roman"/>
          <w:sz w:val="24"/>
          <w:szCs w:val="24"/>
        </w:rPr>
        <w:t>Správce sděluje, že při porušení zabezpečení OÚ, které bude mít za následek vysoké riziko pro práva a svobody subjektu údajů, oznámí toto porušení bez zbytečného odkladu subjektu údajů.</w:t>
      </w:r>
    </w:p>
    <w:p w14:paraId="47A5F4FB" w14:textId="77777777" w:rsidR="008A0BED" w:rsidRDefault="008A0BED" w:rsidP="008A0BED">
      <w:pPr>
        <w:rPr>
          <w:rFonts w:ascii="Times New Roman" w:hAnsi="Times New Roman" w:cs="Times New Roman"/>
          <w:sz w:val="24"/>
          <w:szCs w:val="24"/>
        </w:rPr>
      </w:pPr>
    </w:p>
    <w:p w14:paraId="44B4134E" w14:textId="77777777" w:rsidR="008A0BED" w:rsidRDefault="008A0BED">
      <w:pPr>
        <w:rPr>
          <w:rFonts w:ascii="Times New Roman" w:hAnsi="Times New Roman" w:cs="Times New Roman"/>
          <w:sz w:val="24"/>
          <w:szCs w:val="24"/>
        </w:rPr>
      </w:pPr>
      <w:r>
        <w:rPr>
          <w:rFonts w:ascii="Times New Roman" w:hAnsi="Times New Roman" w:cs="Times New Roman"/>
          <w:sz w:val="24"/>
          <w:szCs w:val="24"/>
        </w:rPr>
        <w:br w:type="page"/>
      </w:r>
    </w:p>
    <w:p w14:paraId="4B55742C" w14:textId="77777777" w:rsidR="008A0BED" w:rsidRDefault="008A0BED" w:rsidP="008A0BED">
      <w:pPr>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INFORMACE O ZPRACOVÁNÍ OSOBNÍCH ÚDAJŮ </w:t>
      </w:r>
    </w:p>
    <w:p w14:paraId="285697D9" w14:textId="77777777" w:rsidR="008A0BED" w:rsidRDefault="008A0BED" w:rsidP="008A0BED">
      <w:pPr>
        <w:spacing w:line="276" w:lineRule="auto"/>
        <w:jc w:val="center"/>
        <w:rPr>
          <w:rFonts w:ascii="Times New Roman" w:hAnsi="Times New Roman" w:cs="Times New Roman"/>
          <w:b/>
          <w:sz w:val="28"/>
          <w:szCs w:val="28"/>
        </w:rPr>
      </w:pPr>
      <w:r>
        <w:rPr>
          <w:rFonts w:ascii="Times New Roman" w:hAnsi="Times New Roman" w:cs="Times New Roman"/>
          <w:b/>
          <w:sz w:val="28"/>
          <w:szCs w:val="28"/>
        </w:rPr>
        <w:t>podle čl. 13 a 14 Obecného nařízení č. 2016/679</w:t>
      </w:r>
    </w:p>
    <w:p w14:paraId="1D0C2DD6" w14:textId="77777777" w:rsidR="008A0BED" w:rsidRDefault="008A0BED" w:rsidP="008A0BED">
      <w:pPr>
        <w:spacing w:line="276" w:lineRule="auto"/>
        <w:jc w:val="center"/>
        <w:rPr>
          <w:rFonts w:ascii="Times New Roman" w:hAnsi="Times New Roman" w:cs="Times New Roman"/>
          <w:b/>
          <w:sz w:val="28"/>
          <w:szCs w:val="28"/>
        </w:rPr>
      </w:pPr>
    </w:p>
    <w:p w14:paraId="77472196" w14:textId="77777777" w:rsidR="008A0BED" w:rsidRDefault="008A0BED" w:rsidP="008A0BED">
      <w:pPr>
        <w:spacing w:after="0" w:line="276" w:lineRule="auto"/>
        <w:jc w:val="both"/>
        <w:textAlignment w:val="baseline"/>
        <w:rPr>
          <w:rFonts w:ascii="Times New Roman" w:hAnsi="Times New Roman" w:cs="Times New Roman"/>
          <w:szCs w:val="24"/>
        </w:rPr>
      </w:pPr>
      <w:r>
        <w:rPr>
          <w:rFonts w:ascii="Times New Roman" w:hAnsi="Times New Roman" w:cs="Times New Roman"/>
          <w:szCs w:val="24"/>
          <w:shd w:val="clear" w:color="auto" w:fill="FFFFFF"/>
        </w:rPr>
        <w:t xml:space="preserve">Pedagogicko-psychologická poradna, Česká Lípa, Havlíčkova 443, příspěvková organizace, IČO: 70948801, se sídlem Havlíčkova 443, Česká Lípa, 47001 (dále jen „PPP“), </w:t>
      </w:r>
      <w:r>
        <w:rPr>
          <w:rFonts w:ascii="Times New Roman" w:hAnsi="Times New Roman" w:cs="Times New Roman"/>
          <w:szCs w:val="24"/>
        </w:rPr>
        <w:t>jakožto správce osobních údajů, tímto informuje zákonné zástupce dětí, žáků a studentů (tedy zákonné zástupce „</w:t>
      </w:r>
      <w:r>
        <w:rPr>
          <w:rFonts w:ascii="Times New Roman" w:hAnsi="Times New Roman" w:cs="Times New Roman"/>
          <w:b/>
          <w:szCs w:val="24"/>
        </w:rPr>
        <w:t>subjekt údajů</w:t>
      </w:r>
      <w:r>
        <w:rPr>
          <w:rFonts w:ascii="Times New Roman" w:hAnsi="Times New Roman" w:cs="Times New Roman"/>
          <w:szCs w:val="24"/>
        </w:rPr>
        <w:t>“) o způsobu a rozsahu zpracování osobních údajů ze strany PPP, včetně rozsahu práv subjektů údajů souvisejících se zpracováním jejich osobních údajů PPP.</w:t>
      </w:r>
    </w:p>
    <w:p w14:paraId="7EE07631" w14:textId="77777777" w:rsidR="008A0BED" w:rsidRDefault="008A0BED" w:rsidP="008A0BED">
      <w:pPr>
        <w:spacing w:after="0" w:line="276" w:lineRule="auto"/>
        <w:jc w:val="both"/>
        <w:textAlignment w:val="baseline"/>
        <w:rPr>
          <w:rFonts w:ascii="Times New Roman" w:hAnsi="Times New Roman" w:cs="Times New Roman"/>
          <w:szCs w:val="24"/>
        </w:rPr>
      </w:pPr>
    </w:p>
    <w:p w14:paraId="04233C00" w14:textId="77777777" w:rsidR="008A0BED" w:rsidRDefault="008A0BED" w:rsidP="008A0BED">
      <w:pPr>
        <w:spacing w:after="0" w:line="276" w:lineRule="auto"/>
        <w:jc w:val="both"/>
        <w:textAlignment w:val="baseline"/>
        <w:rPr>
          <w:rFonts w:ascii="Times New Roman" w:hAnsi="Times New Roman" w:cs="Times New Roman"/>
          <w:szCs w:val="24"/>
        </w:rPr>
      </w:pPr>
      <w:r>
        <w:rPr>
          <w:rFonts w:ascii="Times New Roman" w:hAnsi="Times New Roman" w:cs="Times New Roman"/>
          <w:szCs w:val="24"/>
          <w:shd w:val="clear" w:color="auto" w:fill="FFFFFF"/>
        </w:rPr>
        <w:t>PPP zpr</w:t>
      </w:r>
      <w:r>
        <w:rPr>
          <w:rFonts w:ascii="Times New Roman" w:hAnsi="Times New Roman" w:cs="Times New Roman"/>
          <w:szCs w:val="24"/>
        </w:rPr>
        <w:t>acovává osobní a citlivé údaje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Pr>
          <w:rFonts w:ascii="Times New Roman" w:hAnsi="Times New Roman" w:cs="Times New Roman"/>
          <w:b/>
          <w:szCs w:val="24"/>
        </w:rPr>
        <w:t>GDPR</w:t>
      </w:r>
      <w:r>
        <w:rPr>
          <w:rFonts w:ascii="Times New Roman" w:hAnsi="Times New Roman" w:cs="Times New Roman"/>
          <w:szCs w:val="24"/>
        </w:rPr>
        <w:t>“) a dále v souladu s relevantními vnitrostátními právními předpisy v oblasti ochrany osobních údajů.</w:t>
      </w:r>
    </w:p>
    <w:p w14:paraId="56C18BC3" w14:textId="77777777" w:rsidR="008A0BED" w:rsidRDefault="008A0BED" w:rsidP="008A0BED">
      <w:pPr>
        <w:spacing w:after="0" w:line="276" w:lineRule="auto"/>
        <w:jc w:val="both"/>
        <w:textAlignment w:val="baseline"/>
        <w:rPr>
          <w:rFonts w:ascii="Times New Roman" w:hAnsi="Times New Roman" w:cs="Times New Roman"/>
          <w:szCs w:val="24"/>
        </w:rPr>
      </w:pPr>
    </w:p>
    <w:p w14:paraId="5A1BA7C8" w14:textId="77777777" w:rsidR="008A0BED" w:rsidRDefault="008A0BED" w:rsidP="008A0BED">
      <w:pPr>
        <w:spacing w:after="0" w:line="276" w:lineRule="auto"/>
        <w:jc w:val="both"/>
        <w:textAlignment w:val="baseline"/>
        <w:rPr>
          <w:rFonts w:ascii="Times New Roman" w:hAnsi="Times New Roman" w:cs="Times New Roman"/>
          <w:szCs w:val="24"/>
        </w:rPr>
      </w:pPr>
      <w:r>
        <w:rPr>
          <w:rFonts w:ascii="Times New Roman" w:hAnsi="Times New Roman" w:cs="Times New Roman"/>
          <w:szCs w:val="24"/>
        </w:rPr>
        <w:t>PPP shromažďuje a zpracovává osobní údaje pouze v souladu se stanovenými účely a v rozsahu a po dobu nezbytnou pro naplnění těchto stanovených účelu.</w:t>
      </w:r>
    </w:p>
    <w:p w14:paraId="72008BBB" w14:textId="77777777" w:rsidR="008A0BED" w:rsidRDefault="008A0BED" w:rsidP="008A0BED">
      <w:pPr>
        <w:spacing w:after="0" w:line="276" w:lineRule="auto"/>
        <w:jc w:val="both"/>
        <w:textAlignment w:val="baseline"/>
        <w:rPr>
          <w:rFonts w:ascii="Times New Roman" w:hAnsi="Times New Roman" w:cs="Times New Roman"/>
          <w:b/>
          <w:sz w:val="28"/>
          <w:szCs w:val="24"/>
        </w:rPr>
      </w:pPr>
    </w:p>
    <w:p w14:paraId="19FD6A3D" w14:textId="77777777" w:rsidR="008A0BED" w:rsidRDefault="008A0BED" w:rsidP="008A0BED">
      <w:pPr>
        <w:spacing w:line="276"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Účel a právní základ pro zpracování osobních údajů</w:t>
      </w:r>
    </w:p>
    <w:p w14:paraId="29E16FD1" w14:textId="77777777" w:rsidR="008A0BED" w:rsidRDefault="008A0BED" w:rsidP="008A0BED">
      <w:pPr>
        <w:spacing w:after="0" w:line="276" w:lineRule="auto"/>
        <w:jc w:val="both"/>
        <w:textAlignment w:val="baseline"/>
        <w:rPr>
          <w:rFonts w:ascii="Times New Roman" w:hAnsi="Times New Roman" w:cs="Times New Roman"/>
          <w:b/>
          <w:i/>
          <w:szCs w:val="24"/>
        </w:rPr>
      </w:pPr>
      <w:r>
        <w:rPr>
          <w:rFonts w:ascii="Times New Roman" w:hAnsi="Times New Roman" w:cs="Times New Roman"/>
          <w:b/>
          <w:i/>
          <w:szCs w:val="24"/>
        </w:rPr>
        <w:t>Zajištění a poskytnutí poradenské služby v PPP</w:t>
      </w:r>
    </w:p>
    <w:p w14:paraId="488B6D9B" w14:textId="77777777" w:rsidR="008A0BED" w:rsidRDefault="008A0BED" w:rsidP="008A0BED">
      <w:pPr>
        <w:pStyle w:val="Odstavecseseznamem"/>
        <w:numPr>
          <w:ilvl w:val="0"/>
          <w:numId w:val="1"/>
        </w:numPr>
        <w:spacing w:after="0" w:line="360" w:lineRule="auto"/>
        <w:ind w:left="567" w:hanging="567"/>
        <w:jc w:val="both"/>
        <w:textAlignment w:val="baseline"/>
        <w:rPr>
          <w:rFonts w:ascii="Times New Roman" w:hAnsi="Times New Roman" w:cs="Times New Roman"/>
          <w:color w:val="000000"/>
        </w:rPr>
      </w:pPr>
      <w:r>
        <w:rPr>
          <w:rFonts w:ascii="Times New Roman" w:hAnsi="Times New Roman" w:cs="Times New Roman"/>
          <w:szCs w:val="24"/>
          <w:u w:val="single"/>
        </w:rPr>
        <w:t>zpracování osobních údajů je nezbytné pro dodržení právní povinnosti PPP (viz zákon č. 561/2004 Sb., školský zákon, § 28, odst. 2,</w:t>
      </w:r>
      <w:r>
        <w:rPr>
          <w:rFonts w:ascii="Times New Roman" w:hAnsi="Times New Roman" w:cs="Times New Roman"/>
          <w:szCs w:val="24"/>
        </w:rPr>
        <w:t xml:space="preserve"> PPP</w:t>
      </w:r>
      <w:r>
        <w:rPr>
          <w:rFonts w:ascii="Times New Roman" w:hAnsi="Times New Roman" w:cs="Times New Roman"/>
          <w:shd w:val="clear" w:color="auto" w:fill="FFFFFF"/>
        </w:rPr>
        <w:t xml:space="preserve"> </w:t>
      </w:r>
      <w:r>
        <w:rPr>
          <w:rFonts w:ascii="Times New Roman" w:hAnsi="Times New Roman" w:cs="Times New Roman"/>
        </w:rPr>
        <w:t xml:space="preserve">shromažďuje a zpracovává osobní údaje subjektu údajů v rozsahu </w:t>
      </w:r>
      <w:proofErr w:type="gramStart"/>
      <w:r>
        <w:rPr>
          <w:rFonts w:ascii="Times New Roman" w:hAnsi="Times New Roman" w:cs="Times New Roman"/>
        </w:rPr>
        <w:t xml:space="preserve">– </w:t>
      </w:r>
      <w:r>
        <w:rPr>
          <w:rFonts w:ascii="Times New Roman" w:hAnsi="Times New Roman" w:cs="Times New Roman"/>
          <w:color w:val="000000"/>
        </w:rPr>
        <w:t> jméno</w:t>
      </w:r>
      <w:proofErr w:type="gramEnd"/>
      <w:r>
        <w:rPr>
          <w:rFonts w:ascii="Times New Roman" w:hAnsi="Times New Roman" w:cs="Times New Roman"/>
          <w:color w:val="000000"/>
        </w:rPr>
        <w:t xml:space="preserve"> a příjmení, datum narození, místo trvalého pobytu, popřípadě místo pobytu na území České republiky podle druhu pobytu cizince nebo místo pobytu v zahraničí, nepobývá-li dítě, žák nebo student na území České republiky. Dále údaje o předchozím vzdělávání, včetně dosaženého stupně vzdělání, obor, formu a délku vzdělávání, jde-li o střední a vyšší odbornou školu, datum zahájení vzdělávání ve škole, údaje o průběhu a výsledcích vzdělávání ve škole, vyučovací jazyk, údaje o znevýhodnění dítěte, žáka nebo studenta, údaje o mimořádném nadání, údaje o podpůrných opatřeních poskytovaných dítěti, žákovi nebo studentovi školou a o závěrech vyšetření uvedených v doporučení školského poradenského zařízení. PPP je také oprávněna zpracovávat údaje o zdravotní způsobilosti ke vzdělávání a o zdravotních obtížích, které by mohly mít vliv na průběh vzdělávání.</w:t>
      </w:r>
    </w:p>
    <w:p w14:paraId="27F8B47E" w14:textId="77777777" w:rsidR="008A0BED" w:rsidRDefault="008A0BED" w:rsidP="008A0BED">
      <w:pPr>
        <w:pStyle w:val="Odstavecseseznamem"/>
        <w:numPr>
          <w:ilvl w:val="0"/>
          <w:numId w:val="1"/>
        </w:numPr>
        <w:spacing w:after="0" w:line="360" w:lineRule="auto"/>
        <w:ind w:left="567" w:hanging="567"/>
        <w:jc w:val="both"/>
        <w:textAlignment w:val="baseline"/>
        <w:rPr>
          <w:rFonts w:ascii="Times New Roman" w:hAnsi="Times New Roman" w:cs="Times New Roman"/>
          <w:color w:val="000000"/>
        </w:rPr>
      </w:pPr>
      <w:r>
        <w:rPr>
          <w:rFonts w:ascii="Times New Roman" w:hAnsi="Times New Roman" w:cs="Times New Roman"/>
          <w:szCs w:val="24"/>
          <w:u w:val="single"/>
        </w:rPr>
        <w:t>Vyjma osobních údajů žáka má škola právní povinnost zpracovávat také osobní údaje zákonného zástupce žáka, a to v rozsahu</w:t>
      </w:r>
      <w:r>
        <w:rPr>
          <w:rFonts w:ascii="Times New Roman" w:hAnsi="Times New Roman" w:cs="Times New Roman"/>
          <w:szCs w:val="24"/>
        </w:rPr>
        <w:t xml:space="preserve">: </w:t>
      </w:r>
      <w:r>
        <w:rPr>
          <w:rFonts w:ascii="Times New Roman" w:hAnsi="Times New Roman" w:cs="Times New Roman"/>
          <w:color w:val="000000"/>
        </w:rPr>
        <w:t xml:space="preserve">jméno a příjmení zákonného zástupce, místo trvalého pobytu nebo </w:t>
      </w:r>
      <w:r>
        <w:rPr>
          <w:rFonts w:ascii="Times New Roman" w:hAnsi="Times New Roman" w:cs="Times New Roman"/>
          <w:color w:val="000000"/>
        </w:rPr>
        <w:lastRenderedPageBreak/>
        <w:t>bydliště, pokud nemá na území České republiky místo trvalého pobytu, a adresu pro doručování písemností, telefonické spojení.</w:t>
      </w:r>
    </w:p>
    <w:p w14:paraId="0B310FCE" w14:textId="77777777" w:rsidR="008A0BED" w:rsidRDefault="008A0BED" w:rsidP="008A0BED">
      <w:pPr>
        <w:spacing w:line="276" w:lineRule="auto"/>
        <w:jc w:val="both"/>
        <w:textAlignment w:val="baseline"/>
        <w:rPr>
          <w:rFonts w:ascii="Times New Roman" w:hAnsi="Times New Roman" w:cs="Times New Roman"/>
          <w:b/>
          <w:sz w:val="24"/>
          <w:szCs w:val="28"/>
        </w:rPr>
      </w:pPr>
      <w:r>
        <w:rPr>
          <w:rFonts w:ascii="Times New Roman" w:hAnsi="Times New Roman" w:cs="Times New Roman"/>
          <w:b/>
          <w:sz w:val="24"/>
          <w:szCs w:val="28"/>
        </w:rPr>
        <w:t>Zpracovatelé a příjemci</w:t>
      </w:r>
    </w:p>
    <w:p w14:paraId="743816FE" w14:textId="77777777" w:rsidR="008A0BED" w:rsidRDefault="008A0BED" w:rsidP="008A0BED">
      <w:pPr>
        <w:spacing w:after="0" w:line="276" w:lineRule="auto"/>
        <w:jc w:val="both"/>
        <w:textAlignment w:val="baseline"/>
        <w:rPr>
          <w:rFonts w:ascii="Times New Roman" w:hAnsi="Times New Roman" w:cs="Times New Roman"/>
          <w:szCs w:val="24"/>
        </w:rPr>
      </w:pPr>
      <w:r>
        <w:rPr>
          <w:rFonts w:ascii="Times New Roman" w:hAnsi="Times New Roman" w:cs="Times New Roman"/>
          <w:szCs w:val="24"/>
        </w:rPr>
        <w:t xml:space="preserve">Osobní údaje mohou být pro zajištění výše popsaných účelů mimo PPP a jejích zaměstnanců zpracovávat také zpracovatelé osobních údajů PPP, a to na základě smluv o zpracování osobních údajů uzavřených v souladu s GDPR. </w:t>
      </w:r>
    </w:p>
    <w:p w14:paraId="26D70137" w14:textId="77777777" w:rsidR="008A0BED" w:rsidRDefault="008A0BED" w:rsidP="008A0BED">
      <w:pPr>
        <w:spacing w:after="0" w:line="276" w:lineRule="auto"/>
        <w:jc w:val="both"/>
        <w:textAlignment w:val="baseline"/>
        <w:rPr>
          <w:rFonts w:ascii="Times New Roman" w:hAnsi="Times New Roman" w:cs="Times New Roman"/>
          <w:szCs w:val="24"/>
        </w:rPr>
      </w:pPr>
    </w:p>
    <w:p w14:paraId="21566709" w14:textId="77777777" w:rsidR="008A0BED" w:rsidRDefault="008A0BED" w:rsidP="008A0BED">
      <w:pPr>
        <w:spacing w:after="0" w:line="276" w:lineRule="auto"/>
        <w:jc w:val="both"/>
        <w:textAlignment w:val="baseline"/>
        <w:rPr>
          <w:rFonts w:ascii="Times New Roman" w:hAnsi="Times New Roman" w:cs="Times New Roman"/>
        </w:rPr>
      </w:pPr>
      <w:r>
        <w:rPr>
          <w:rFonts w:ascii="Times New Roman" w:hAnsi="Times New Roman" w:cs="Times New Roman"/>
          <w:szCs w:val="24"/>
        </w:rPr>
        <w:t>PPP informuje, že osobní údaje mohou být na základě zákonné žádosti předány třetím subjektům, které disponují zákonnou pravomocí vyžadovat předání předmětných osobních údajů. PPP dále předává osobní údaje v zákonem stanovených případech těmto subjektům:</w:t>
      </w:r>
      <w:r>
        <w:rPr>
          <w:rFonts w:eastAsiaTheme="minorEastAsia"/>
        </w:rPr>
        <w:t xml:space="preserve"> </w:t>
      </w:r>
      <w:r>
        <w:rPr>
          <w:rFonts w:ascii="Times New Roman" w:eastAsiaTheme="minorEastAsia" w:hAnsi="Times New Roman" w:cs="Times New Roman"/>
        </w:rPr>
        <w:t xml:space="preserve">MŠMT, </w:t>
      </w:r>
      <w:proofErr w:type="spellStart"/>
      <w:r>
        <w:rPr>
          <w:rFonts w:ascii="Times New Roman" w:eastAsiaTheme="minorEastAsia" w:hAnsi="Times New Roman" w:cs="Times New Roman"/>
        </w:rPr>
        <w:t>Cermat</w:t>
      </w:r>
      <w:proofErr w:type="spellEnd"/>
      <w:r>
        <w:rPr>
          <w:rFonts w:ascii="Times New Roman" w:eastAsiaTheme="minorEastAsia" w:hAnsi="Times New Roman" w:cs="Times New Roman"/>
        </w:rPr>
        <w:t>, subjekty, které zajišťují pojištění majetku a osob, subjekty, které zajišťují zdravotní pojištění, ČSSP, Policie ČR, OSPOD, MČ, soudy.</w:t>
      </w:r>
    </w:p>
    <w:p w14:paraId="0ABB85C3" w14:textId="77777777" w:rsidR="008A0BED" w:rsidRDefault="008A0BED" w:rsidP="008A0BED">
      <w:pPr>
        <w:spacing w:after="0" w:line="276" w:lineRule="auto"/>
        <w:jc w:val="both"/>
        <w:textAlignment w:val="baseline"/>
        <w:rPr>
          <w:rFonts w:ascii="Times New Roman" w:hAnsi="Times New Roman" w:cs="Times New Roman"/>
          <w:sz w:val="24"/>
          <w:szCs w:val="24"/>
        </w:rPr>
      </w:pPr>
    </w:p>
    <w:p w14:paraId="570733E0" w14:textId="77777777" w:rsidR="008A0BED" w:rsidRDefault="008A0BED" w:rsidP="008A0BED">
      <w:pPr>
        <w:spacing w:after="0" w:line="276"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Práva subjektu údajů</w:t>
      </w:r>
    </w:p>
    <w:p w14:paraId="4A5DEE64" w14:textId="77777777" w:rsidR="008A0BED" w:rsidRDefault="008A0BED" w:rsidP="008A0BED">
      <w:pPr>
        <w:spacing w:before="240" w:after="0" w:line="276" w:lineRule="auto"/>
        <w:jc w:val="both"/>
        <w:textAlignment w:val="baseline"/>
        <w:rPr>
          <w:rFonts w:ascii="Times New Roman" w:hAnsi="Times New Roman" w:cs="Times New Roman"/>
        </w:rPr>
      </w:pPr>
      <w:r>
        <w:rPr>
          <w:rFonts w:ascii="Times New Roman" w:hAnsi="Times New Roman" w:cs="Times New Roman"/>
        </w:rPr>
        <w:t>Zákonný zástupce subjektu údajů (subjekt údajů) je oprávněn požadovat informaci, zda osobní údaje, které se ho týkají, jsou či nejsou PPP zpracovávány, a pokud je tomu tak, má právo získat přístup k těmto osobním údajům a k následujícím informacím: účel zpracování osobních údajů, kategorie dotčených osobních údajů, příjemci nebo kategorie příjemců osobních údajů, doba, po kterou budou osobní údaje uchovávány, zdroje osobních údajů, skutečnost, zda dochází k automatizovanému rozhodování, včetně profilování. PPP poskytne první kopii zpracovávaných osobních údajů subjektu údajů bezplatně. Za další kopie na žádost zákonného zástupce subjektu údajů (subjektu údajů) PPP požaduje, která odpovídá vynaloženým nákladům.</w:t>
      </w:r>
    </w:p>
    <w:p w14:paraId="108F6040" w14:textId="77777777" w:rsidR="008A0BED" w:rsidRDefault="008A0BED" w:rsidP="008A0BED">
      <w:pPr>
        <w:spacing w:after="0" w:line="276" w:lineRule="auto"/>
        <w:jc w:val="both"/>
        <w:textAlignment w:val="baseline"/>
        <w:rPr>
          <w:rFonts w:ascii="Times New Roman" w:hAnsi="Times New Roman" w:cs="Times New Roman"/>
        </w:rPr>
      </w:pPr>
    </w:p>
    <w:p w14:paraId="676C3CA2" w14:textId="77777777" w:rsidR="008A0BED" w:rsidRDefault="008A0BED" w:rsidP="008A0BED">
      <w:pPr>
        <w:spacing w:after="0" w:line="276" w:lineRule="auto"/>
        <w:jc w:val="both"/>
        <w:textAlignment w:val="baseline"/>
        <w:rPr>
          <w:rFonts w:ascii="Times New Roman" w:hAnsi="Times New Roman" w:cs="Times New Roman"/>
        </w:rPr>
      </w:pPr>
      <w:r>
        <w:rPr>
          <w:rFonts w:ascii="Times New Roman" w:hAnsi="Times New Roman" w:cs="Times New Roman"/>
        </w:rPr>
        <w:t>Zákonný zástupce subjektu údajů (subjekt údajů) má dále právo získat osobní údaje, které se ho týkají, jež poskytl PPP, ve strukturovaném, běžně používaném a strojově čitelném formátu, a právo předat tyto údaje jinému správci, a dále právo na to, aby osobní údaje byly předány přímo jedním správcem správci druhému, je-li to technicky proveditelné.</w:t>
      </w:r>
    </w:p>
    <w:p w14:paraId="3E5EF455" w14:textId="77777777" w:rsidR="008A0BED" w:rsidRDefault="008A0BED" w:rsidP="008A0BED">
      <w:pPr>
        <w:spacing w:after="0" w:line="276" w:lineRule="auto"/>
        <w:jc w:val="both"/>
        <w:textAlignment w:val="baseline"/>
        <w:rPr>
          <w:rFonts w:ascii="Times New Roman" w:hAnsi="Times New Roman" w:cs="Times New Roman"/>
        </w:rPr>
      </w:pPr>
    </w:p>
    <w:p w14:paraId="5BD046C8" w14:textId="77777777" w:rsidR="008A0BED" w:rsidRDefault="008A0BED" w:rsidP="008A0BED">
      <w:pPr>
        <w:spacing w:after="0" w:line="276" w:lineRule="auto"/>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V případě, že se z</w:t>
      </w:r>
      <w:r>
        <w:rPr>
          <w:rFonts w:ascii="Times New Roman" w:hAnsi="Times New Roman" w:cs="Times New Roman"/>
        </w:rPr>
        <w:t>ákonný zástupce subjektu údajů (subjekt údajů)</w:t>
      </w:r>
      <w:r>
        <w:rPr>
          <w:rFonts w:ascii="Times New Roman" w:hAnsi="Times New Roman" w:cs="Times New Roman"/>
          <w:color w:val="000000"/>
          <w:shd w:val="clear" w:color="auto" w:fill="FFFFFF"/>
        </w:rPr>
        <w:t xml:space="preserve"> domnívá, že PPP nebo smluvní zpracovatel PPP provádí zpracování osobních údajů v rozporu s ochranou soukromého a osobního života subjektu údajů nebo v rozporu se zákonem, zejména jsou-li osobní údaje nepřesné s ohledem na účel jejich zpracování, může subjekt údajů PPP požádat o opravu či výmaz (likvidaci) těchto osobních údajů, popřípadě o omezení (blokaci) zpracování.</w:t>
      </w:r>
      <w:bookmarkStart w:id="1" w:name="_GoBack"/>
      <w:bookmarkEnd w:id="1"/>
      <w:r>
        <w:rPr>
          <w:rFonts w:ascii="Times New Roman" w:hAnsi="Times New Roman" w:cs="Times New Roman"/>
          <w:color w:val="000000"/>
          <w:shd w:val="clear" w:color="auto" w:fill="FFFFFF"/>
        </w:rPr>
        <w:t xml:space="preserve"> Dále může subjekt údajů vznést námitku proti takovému zpracování. </w:t>
      </w:r>
    </w:p>
    <w:p w14:paraId="603841B1" w14:textId="77777777" w:rsidR="008A0BED" w:rsidRDefault="008A0BED" w:rsidP="008A0BED">
      <w:pPr>
        <w:spacing w:after="0" w:line="276" w:lineRule="auto"/>
        <w:jc w:val="both"/>
        <w:textAlignment w:val="baseline"/>
        <w:rPr>
          <w:rFonts w:ascii="Times New Roman" w:hAnsi="Times New Roman" w:cs="Times New Roman"/>
          <w:color w:val="000000"/>
          <w:shd w:val="clear" w:color="auto" w:fill="FFFFFF"/>
        </w:rPr>
      </w:pPr>
    </w:p>
    <w:p w14:paraId="693D17BD" w14:textId="77777777" w:rsidR="008A0BED" w:rsidRDefault="008A0BED" w:rsidP="008A0BED">
      <w:pPr>
        <w:spacing w:after="0" w:line="276" w:lineRule="auto"/>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PPP vždy bez zbytečného odkladu, v každém případě do jednoho měsíce od obdržení žádosti informuje subjekt údajů o vyřízení jeho žádosti.</w:t>
      </w:r>
    </w:p>
    <w:p w14:paraId="67C491D6" w14:textId="77777777" w:rsidR="008A0BED" w:rsidRDefault="008A0BED" w:rsidP="008A0BED">
      <w:pPr>
        <w:spacing w:after="0" w:line="276" w:lineRule="auto"/>
        <w:jc w:val="both"/>
        <w:textAlignment w:val="baseline"/>
        <w:rPr>
          <w:rFonts w:ascii="Times New Roman" w:hAnsi="Times New Roman" w:cs="Times New Roman"/>
          <w:color w:val="000000"/>
          <w:shd w:val="clear" w:color="auto" w:fill="FFFFFF"/>
        </w:rPr>
      </w:pPr>
    </w:p>
    <w:p w14:paraId="7B1BB952" w14:textId="77777777" w:rsidR="008A0BED" w:rsidRDefault="008A0BED" w:rsidP="008A0BED">
      <w:pPr>
        <w:spacing w:after="0" w:line="276" w:lineRule="auto"/>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Subjekt údajů má právo kdykoliv se obrátit se svým podnětem na </w:t>
      </w:r>
      <w:r>
        <w:rPr>
          <w:rFonts w:ascii="Times New Roman" w:hAnsi="Times New Roman" w:cs="Times New Roman"/>
          <w:b/>
          <w:color w:val="000000"/>
          <w:shd w:val="clear" w:color="auto" w:fill="FFFFFF"/>
        </w:rPr>
        <w:t>Úřad pro ochranu osobních údajů</w:t>
      </w:r>
      <w:r>
        <w:rPr>
          <w:rFonts w:ascii="Times New Roman" w:hAnsi="Times New Roman" w:cs="Times New Roman"/>
          <w:color w:val="000000"/>
          <w:shd w:val="clear" w:color="auto" w:fill="FFFFFF"/>
        </w:rPr>
        <w:t>,</w:t>
      </w:r>
    </w:p>
    <w:p w14:paraId="71A18548" w14:textId="77777777" w:rsidR="008A0BED" w:rsidRDefault="008A0BED" w:rsidP="008A0BED">
      <w:pPr>
        <w:spacing w:after="0" w:line="276" w:lineRule="auto"/>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z w:val="24"/>
          <w:szCs w:val="24"/>
          <w:shd w:val="clear" w:color="auto" w:fill="FFFFFF"/>
        </w:rPr>
        <w:t>Pplk. Sochora 27, 170 00 Praha 7.</w:t>
      </w:r>
    </w:p>
    <w:p w14:paraId="5C831D28" w14:textId="77777777" w:rsidR="00FD66F0" w:rsidRPr="008A0BED" w:rsidRDefault="00FD66F0" w:rsidP="008A0BED">
      <w:pPr>
        <w:rPr>
          <w:rFonts w:ascii="Times New Roman" w:hAnsi="Times New Roman" w:cs="Times New Roman"/>
          <w:sz w:val="24"/>
          <w:szCs w:val="24"/>
        </w:rPr>
      </w:pPr>
    </w:p>
    <w:sectPr w:rsidR="00FD66F0" w:rsidRPr="008A0BED" w:rsidSect="00043708">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F8B4A" w14:textId="77777777" w:rsidR="00DB40DB" w:rsidRDefault="00DB40DB" w:rsidP="000271C1">
      <w:pPr>
        <w:spacing w:after="0" w:line="240" w:lineRule="auto"/>
      </w:pPr>
      <w:r>
        <w:separator/>
      </w:r>
    </w:p>
  </w:endnote>
  <w:endnote w:type="continuationSeparator" w:id="0">
    <w:p w14:paraId="2DA6CA1C" w14:textId="77777777" w:rsidR="00DB40DB" w:rsidRDefault="00DB40DB" w:rsidP="0002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9257299"/>
      <w:docPartObj>
        <w:docPartGallery w:val="Page Numbers (Bottom of Page)"/>
        <w:docPartUnique/>
      </w:docPartObj>
    </w:sdtPr>
    <w:sdtEndPr/>
    <w:sdtContent>
      <w:sdt>
        <w:sdtPr>
          <w:id w:val="1728636285"/>
          <w:docPartObj>
            <w:docPartGallery w:val="Page Numbers (Top of Page)"/>
            <w:docPartUnique/>
          </w:docPartObj>
        </w:sdtPr>
        <w:sdtEndPr/>
        <w:sdtContent>
          <w:p w14:paraId="001A153C" w14:textId="77777777" w:rsidR="00043708" w:rsidRDefault="0004370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043758">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43758">
              <w:rPr>
                <w:b/>
                <w:bCs/>
                <w:noProof/>
              </w:rPr>
              <w:t>2</w:t>
            </w:r>
            <w:r>
              <w:rPr>
                <w:b/>
                <w:bCs/>
                <w:sz w:val="24"/>
                <w:szCs w:val="24"/>
              </w:rPr>
              <w:fldChar w:fldCharType="end"/>
            </w:r>
          </w:p>
        </w:sdtContent>
      </w:sdt>
    </w:sdtContent>
  </w:sdt>
  <w:p w14:paraId="03AD50EE" w14:textId="77777777" w:rsidR="000271C1" w:rsidRDefault="000271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0C095" w14:textId="77777777" w:rsidR="00DB40DB" w:rsidRDefault="00DB40DB" w:rsidP="000271C1">
      <w:pPr>
        <w:spacing w:after="0" w:line="240" w:lineRule="auto"/>
      </w:pPr>
      <w:r>
        <w:separator/>
      </w:r>
    </w:p>
  </w:footnote>
  <w:footnote w:type="continuationSeparator" w:id="0">
    <w:p w14:paraId="13A7A2BC" w14:textId="77777777" w:rsidR="00DB40DB" w:rsidRDefault="00DB40DB" w:rsidP="00027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ACCDE" w14:textId="77777777" w:rsidR="00043708" w:rsidRDefault="00043708" w:rsidP="00043708">
    <w:pPr>
      <w:pStyle w:val="Nadpis8"/>
      <w:jc w:val="center"/>
      <w:rPr>
        <w:sz w:val="28"/>
      </w:rPr>
    </w:pPr>
    <w:r>
      <w:rPr>
        <w:noProof/>
      </w:rPr>
      <w:drawing>
        <wp:anchor distT="0" distB="0" distL="114300" distR="114300" simplePos="0" relativeHeight="251663360" behindDoc="1" locked="0" layoutInCell="1" allowOverlap="1" wp14:anchorId="3DDCA352" wp14:editId="547243D9">
          <wp:simplePos x="0" y="0"/>
          <wp:positionH relativeFrom="margin">
            <wp:align>left</wp:align>
          </wp:positionH>
          <wp:positionV relativeFrom="paragraph">
            <wp:posOffset>15875</wp:posOffset>
          </wp:positionV>
          <wp:extent cx="838200" cy="555625"/>
          <wp:effectExtent l="0" t="0" r="0" b="0"/>
          <wp:wrapTight wrapText="bothSides">
            <wp:wrapPolygon edited="0">
              <wp:start x="0" y="0"/>
              <wp:lineTo x="0" y="20736"/>
              <wp:lineTo x="21109" y="20736"/>
              <wp:lineTo x="21109" y="0"/>
              <wp:lineTo x="0" y="0"/>
            </wp:wrapPolygon>
          </wp:wrapTight>
          <wp:docPr id="4" name="Obrázek 4" descr="Logo_čern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Logo_černá"/>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5562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sz w:val="28"/>
      </w:rPr>
      <w:t>Pedagogicko</w:t>
    </w:r>
    <w:proofErr w:type="spellEnd"/>
    <w:r>
      <w:rPr>
        <w:sz w:val="28"/>
      </w:rPr>
      <w:t xml:space="preserve"> - </w:t>
    </w:r>
    <w:proofErr w:type="gramStart"/>
    <w:r>
      <w:rPr>
        <w:sz w:val="28"/>
      </w:rPr>
      <w:t>psychologická  poradna</w:t>
    </w:r>
    <w:proofErr w:type="gramEnd"/>
    <w:r>
      <w:rPr>
        <w:sz w:val="28"/>
      </w:rPr>
      <w:t>,   Česká Lípa,</w:t>
    </w:r>
  </w:p>
  <w:p w14:paraId="12E23BB0" w14:textId="77777777" w:rsidR="00043708" w:rsidRDefault="00043708" w:rsidP="00043708">
    <w:pPr>
      <w:pStyle w:val="Nadpis8"/>
      <w:tabs>
        <w:tab w:val="left" w:pos="284"/>
        <w:tab w:val="left" w:pos="1134"/>
      </w:tabs>
      <w:jc w:val="center"/>
      <w:rPr>
        <w:sz w:val="28"/>
      </w:rPr>
    </w:pPr>
    <w:r>
      <w:rPr>
        <w:sz w:val="28"/>
      </w:rPr>
      <w:t>Havlíčkova 443, příspěvková organizace</w:t>
    </w:r>
  </w:p>
  <w:p w14:paraId="0C189D04" w14:textId="77777777" w:rsidR="00043708" w:rsidRDefault="00043708" w:rsidP="00043708">
    <w:pPr>
      <w:pBdr>
        <w:bottom w:val="single" w:sz="6" w:space="15" w:color="auto"/>
      </w:pBdr>
      <w:jc w:val="center"/>
      <w:rPr>
        <w:b/>
        <w:bCs/>
        <w:sz w:val="20"/>
        <w:szCs w:val="20"/>
      </w:rPr>
    </w:pPr>
    <w:r>
      <w:rPr>
        <w:b/>
        <w:bCs/>
        <w:sz w:val="20"/>
        <w:szCs w:val="20"/>
      </w:rPr>
      <w:t xml:space="preserve">Havlíčkova 443, 470 </w:t>
    </w:r>
    <w:proofErr w:type="gramStart"/>
    <w:r>
      <w:rPr>
        <w:b/>
        <w:bCs/>
        <w:sz w:val="20"/>
        <w:szCs w:val="20"/>
      </w:rPr>
      <w:t>01  Česká</w:t>
    </w:r>
    <w:proofErr w:type="gramEnd"/>
    <w:r>
      <w:rPr>
        <w:b/>
        <w:bCs/>
        <w:sz w:val="20"/>
        <w:szCs w:val="20"/>
      </w:rPr>
      <w:t xml:space="preserve"> Lípa, tel. </w:t>
    </w:r>
    <w:r w:rsidR="008A0BED">
      <w:rPr>
        <w:b/>
        <w:bCs/>
        <w:sz w:val="20"/>
        <w:szCs w:val="20"/>
      </w:rPr>
      <w:t xml:space="preserve">778 499 169, </w:t>
    </w:r>
    <w:r>
      <w:rPr>
        <w:b/>
        <w:bCs/>
        <w:sz w:val="20"/>
        <w:szCs w:val="20"/>
      </w:rPr>
      <w:t>728 541</w:t>
    </w:r>
    <w:r w:rsidR="008A0BED">
      <w:rPr>
        <w:b/>
        <w:bCs/>
        <w:sz w:val="20"/>
        <w:szCs w:val="20"/>
      </w:rPr>
      <w:t> </w:t>
    </w:r>
    <w:r>
      <w:rPr>
        <w:b/>
        <w:bCs/>
        <w:sz w:val="20"/>
        <w:szCs w:val="20"/>
      </w:rPr>
      <w:t>505</w:t>
    </w:r>
    <w:r w:rsidR="008A0BED">
      <w:rPr>
        <w:b/>
        <w:bCs/>
        <w:sz w:val="20"/>
        <w:szCs w:val="20"/>
      </w:rPr>
      <w:t xml:space="preserve">, </w:t>
    </w:r>
  </w:p>
  <w:p w14:paraId="274C6045" w14:textId="77777777" w:rsidR="00043708" w:rsidRDefault="00043708" w:rsidP="00043708">
    <w:pPr>
      <w:pBdr>
        <w:bottom w:val="single" w:sz="6" w:space="15" w:color="auto"/>
      </w:pBdr>
      <w:jc w:val="center"/>
    </w:pPr>
    <w:r>
      <w:rPr>
        <w:b/>
        <w:bCs/>
        <w:sz w:val="20"/>
        <w:szCs w:val="20"/>
      </w:rPr>
      <w:t>www.pppcl.cz</w:t>
    </w:r>
  </w:p>
  <w:p w14:paraId="38160B49" w14:textId="77777777" w:rsidR="000271C1" w:rsidRDefault="000271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E702D" w14:textId="77777777" w:rsidR="000271C1" w:rsidRDefault="000271C1" w:rsidP="000271C1">
    <w:pPr>
      <w:pStyle w:val="Nadpis8"/>
      <w:jc w:val="center"/>
      <w:rPr>
        <w:sz w:val="28"/>
      </w:rPr>
    </w:pPr>
    <w:r>
      <w:rPr>
        <w:noProof/>
      </w:rPr>
      <w:drawing>
        <wp:anchor distT="0" distB="0" distL="114300" distR="114300" simplePos="0" relativeHeight="251658240" behindDoc="1" locked="0" layoutInCell="1" allowOverlap="1" wp14:anchorId="3EA1CB7A" wp14:editId="6007D385">
          <wp:simplePos x="0" y="0"/>
          <wp:positionH relativeFrom="margin">
            <wp:align>left</wp:align>
          </wp:positionH>
          <wp:positionV relativeFrom="paragraph">
            <wp:posOffset>15875</wp:posOffset>
          </wp:positionV>
          <wp:extent cx="838200" cy="555625"/>
          <wp:effectExtent l="0" t="0" r="0" b="0"/>
          <wp:wrapTight wrapText="bothSides">
            <wp:wrapPolygon edited="0">
              <wp:start x="0" y="0"/>
              <wp:lineTo x="0" y="20736"/>
              <wp:lineTo x="21109" y="20736"/>
              <wp:lineTo x="21109" y="0"/>
              <wp:lineTo x="0" y="0"/>
            </wp:wrapPolygon>
          </wp:wrapTight>
          <wp:docPr id="2" name="Obrázek 2" descr="Logo_čern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Logo_černá"/>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5562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sz w:val="28"/>
      </w:rPr>
      <w:t>Pedagogicko</w:t>
    </w:r>
    <w:proofErr w:type="spellEnd"/>
    <w:r>
      <w:rPr>
        <w:sz w:val="28"/>
      </w:rPr>
      <w:t xml:space="preserve"> - </w:t>
    </w:r>
    <w:proofErr w:type="gramStart"/>
    <w:r>
      <w:rPr>
        <w:sz w:val="28"/>
      </w:rPr>
      <w:t>psychologická  poradna</w:t>
    </w:r>
    <w:proofErr w:type="gramEnd"/>
    <w:r>
      <w:rPr>
        <w:sz w:val="28"/>
      </w:rPr>
      <w:t>,   Česká Lípa,</w:t>
    </w:r>
  </w:p>
  <w:p w14:paraId="2F524082" w14:textId="77777777" w:rsidR="000271C1" w:rsidRDefault="000271C1" w:rsidP="000271C1">
    <w:pPr>
      <w:pStyle w:val="Nadpis8"/>
      <w:tabs>
        <w:tab w:val="left" w:pos="284"/>
        <w:tab w:val="left" w:pos="1134"/>
      </w:tabs>
      <w:jc w:val="center"/>
      <w:rPr>
        <w:sz w:val="28"/>
      </w:rPr>
    </w:pPr>
    <w:r>
      <w:rPr>
        <w:sz w:val="28"/>
      </w:rPr>
      <w:t>Havlíčkova 443, příspěvková organizace</w:t>
    </w:r>
  </w:p>
  <w:p w14:paraId="0181885F" w14:textId="77777777" w:rsidR="000271C1" w:rsidRDefault="000271C1" w:rsidP="000271C1">
    <w:pPr>
      <w:pBdr>
        <w:bottom w:val="single" w:sz="6" w:space="15" w:color="auto"/>
      </w:pBdr>
      <w:jc w:val="center"/>
      <w:rPr>
        <w:b/>
        <w:bCs/>
        <w:sz w:val="20"/>
        <w:szCs w:val="20"/>
      </w:rPr>
    </w:pPr>
    <w:r>
      <w:rPr>
        <w:b/>
        <w:bCs/>
        <w:sz w:val="20"/>
        <w:szCs w:val="20"/>
      </w:rPr>
      <w:t xml:space="preserve">Havlíčkova 443, 470 </w:t>
    </w:r>
    <w:proofErr w:type="gramStart"/>
    <w:r>
      <w:rPr>
        <w:b/>
        <w:bCs/>
        <w:sz w:val="20"/>
        <w:szCs w:val="20"/>
      </w:rPr>
      <w:t>01  Česká</w:t>
    </w:r>
    <w:proofErr w:type="gramEnd"/>
    <w:r>
      <w:rPr>
        <w:b/>
        <w:bCs/>
        <w:sz w:val="20"/>
        <w:szCs w:val="20"/>
      </w:rPr>
      <w:t xml:space="preserve"> Lípa, tel. 487 521 673, 487 522 179, mobil: 728 541 505</w:t>
    </w:r>
  </w:p>
  <w:p w14:paraId="615944C4" w14:textId="77777777" w:rsidR="000271C1" w:rsidRDefault="000271C1" w:rsidP="000271C1">
    <w:pPr>
      <w:pBdr>
        <w:bottom w:val="single" w:sz="6" w:space="15" w:color="auto"/>
      </w:pBdr>
      <w:jc w:val="center"/>
    </w:pPr>
    <w:r>
      <w:rPr>
        <w:b/>
        <w:bCs/>
        <w:sz w:val="20"/>
        <w:szCs w:val="20"/>
      </w:rPr>
      <w:t>www.pppcl.cz</w:t>
    </w:r>
  </w:p>
  <w:p w14:paraId="38B007C2" w14:textId="77777777" w:rsidR="000271C1" w:rsidRDefault="000271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045F1"/>
    <w:multiLevelType w:val="hybridMultilevel"/>
    <w:tmpl w:val="DF36A1B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74"/>
    <w:rsid w:val="000015EB"/>
    <w:rsid w:val="000140F9"/>
    <w:rsid w:val="00022EC3"/>
    <w:rsid w:val="000271C1"/>
    <w:rsid w:val="00030A6C"/>
    <w:rsid w:val="00043708"/>
    <w:rsid w:val="00043758"/>
    <w:rsid w:val="00055CDF"/>
    <w:rsid w:val="00067BD9"/>
    <w:rsid w:val="0012543E"/>
    <w:rsid w:val="00160FBF"/>
    <w:rsid w:val="001820B1"/>
    <w:rsid w:val="001A292F"/>
    <w:rsid w:val="001C2C8E"/>
    <w:rsid w:val="001E12C2"/>
    <w:rsid w:val="00202A6A"/>
    <w:rsid w:val="00223478"/>
    <w:rsid w:val="002349DA"/>
    <w:rsid w:val="00235AEB"/>
    <w:rsid w:val="00252808"/>
    <w:rsid w:val="00273C2A"/>
    <w:rsid w:val="00277D6A"/>
    <w:rsid w:val="0028344B"/>
    <w:rsid w:val="002D07DB"/>
    <w:rsid w:val="002E215C"/>
    <w:rsid w:val="002E2C0F"/>
    <w:rsid w:val="003026D8"/>
    <w:rsid w:val="00315EB5"/>
    <w:rsid w:val="00333BFB"/>
    <w:rsid w:val="00385DF2"/>
    <w:rsid w:val="003A5356"/>
    <w:rsid w:val="003C003F"/>
    <w:rsid w:val="00402DB2"/>
    <w:rsid w:val="00406CDB"/>
    <w:rsid w:val="004114E7"/>
    <w:rsid w:val="00416EE5"/>
    <w:rsid w:val="00437FF4"/>
    <w:rsid w:val="004529B0"/>
    <w:rsid w:val="00470E73"/>
    <w:rsid w:val="00471416"/>
    <w:rsid w:val="004F641E"/>
    <w:rsid w:val="00510262"/>
    <w:rsid w:val="00510471"/>
    <w:rsid w:val="00517BE2"/>
    <w:rsid w:val="00532929"/>
    <w:rsid w:val="00545BE2"/>
    <w:rsid w:val="005623B2"/>
    <w:rsid w:val="00564720"/>
    <w:rsid w:val="005708A4"/>
    <w:rsid w:val="00594B3F"/>
    <w:rsid w:val="005A0620"/>
    <w:rsid w:val="005B17C2"/>
    <w:rsid w:val="005D3B7F"/>
    <w:rsid w:val="005F08C1"/>
    <w:rsid w:val="00626F1C"/>
    <w:rsid w:val="0064143E"/>
    <w:rsid w:val="0065169A"/>
    <w:rsid w:val="00651978"/>
    <w:rsid w:val="00657697"/>
    <w:rsid w:val="006719A1"/>
    <w:rsid w:val="00672B35"/>
    <w:rsid w:val="00673F63"/>
    <w:rsid w:val="0068260D"/>
    <w:rsid w:val="00686DD9"/>
    <w:rsid w:val="006B0307"/>
    <w:rsid w:val="006B47C4"/>
    <w:rsid w:val="006B6302"/>
    <w:rsid w:val="006C0A3A"/>
    <w:rsid w:val="006E0AA0"/>
    <w:rsid w:val="006E7420"/>
    <w:rsid w:val="006F2270"/>
    <w:rsid w:val="006F6587"/>
    <w:rsid w:val="00725490"/>
    <w:rsid w:val="007752EC"/>
    <w:rsid w:val="008165D5"/>
    <w:rsid w:val="0083363E"/>
    <w:rsid w:val="008450FD"/>
    <w:rsid w:val="00873143"/>
    <w:rsid w:val="0088481E"/>
    <w:rsid w:val="00894890"/>
    <w:rsid w:val="008A0550"/>
    <w:rsid w:val="008A0BED"/>
    <w:rsid w:val="008A375C"/>
    <w:rsid w:val="008F4839"/>
    <w:rsid w:val="00974FDF"/>
    <w:rsid w:val="009A7A74"/>
    <w:rsid w:val="009B47DF"/>
    <w:rsid w:val="009E5F1B"/>
    <w:rsid w:val="00A203CF"/>
    <w:rsid w:val="00A46644"/>
    <w:rsid w:val="00A75C88"/>
    <w:rsid w:val="00A773E1"/>
    <w:rsid w:val="00A9048F"/>
    <w:rsid w:val="00A91D5F"/>
    <w:rsid w:val="00AC0C64"/>
    <w:rsid w:val="00AD7824"/>
    <w:rsid w:val="00B41EAE"/>
    <w:rsid w:val="00B558A8"/>
    <w:rsid w:val="00B811F6"/>
    <w:rsid w:val="00B93FB2"/>
    <w:rsid w:val="00B94490"/>
    <w:rsid w:val="00BC16EC"/>
    <w:rsid w:val="00BC469A"/>
    <w:rsid w:val="00C03875"/>
    <w:rsid w:val="00C206FC"/>
    <w:rsid w:val="00C33D0A"/>
    <w:rsid w:val="00C6411E"/>
    <w:rsid w:val="00C65766"/>
    <w:rsid w:val="00C85238"/>
    <w:rsid w:val="00C855AB"/>
    <w:rsid w:val="00CA54D6"/>
    <w:rsid w:val="00CA76FE"/>
    <w:rsid w:val="00CB404B"/>
    <w:rsid w:val="00CB767E"/>
    <w:rsid w:val="00D01214"/>
    <w:rsid w:val="00D35EFE"/>
    <w:rsid w:val="00D45618"/>
    <w:rsid w:val="00D57072"/>
    <w:rsid w:val="00D6307D"/>
    <w:rsid w:val="00D92E9F"/>
    <w:rsid w:val="00D95A75"/>
    <w:rsid w:val="00D9774E"/>
    <w:rsid w:val="00DB40DB"/>
    <w:rsid w:val="00DC1B3F"/>
    <w:rsid w:val="00DC5E67"/>
    <w:rsid w:val="00DC6208"/>
    <w:rsid w:val="00DC7206"/>
    <w:rsid w:val="00DE222D"/>
    <w:rsid w:val="00DF0786"/>
    <w:rsid w:val="00E05421"/>
    <w:rsid w:val="00E17D57"/>
    <w:rsid w:val="00E25388"/>
    <w:rsid w:val="00E546ED"/>
    <w:rsid w:val="00E920CD"/>
    <w:rsid w:val="00EB03C2"/>
    <w:rsid w:val="00EC3344"/>
    <w:rsid w:val="00ED119B"/>
    <w:rsid w:val="00F010CD"/>
    <w:rsid w:val="00F07A4B"/>
    <w:rsid w:val="00F77E14"/>
    <w:rsid w:val="00F83401"/>
    <w:rsid w:val="00FC1B27"/>
    <w:rsid w:val="00FD2542"/>
    <w:rsid w:val="00FD66F0"/>
    <w:rsid w:val="00FD7E83"/>
    <w:rsid w:val="00FE04E6"/>
    <w:rsid w:val="00FE60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C752F6"/>
  <w15:docId w15:val="{B1E9DA99-F70F-4A0F-9658-1C2B7A57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B17C2"/>
  </w:style>
  <w:style w:type="paragraph" w:styleId="Nadpis8">
    <w:name w:val="heading 8"/>
    <w:basedOn w:val="Normln"/>
    <w:next w:val="Normln"/>
    <w:link w:val="Nadpis8Char"/>
    <w:qFormat/>
    <w:rsid w:val="000271C1"/>
    <w:pPr>
      <w:keepNext/>
      <w:spacing w:after="0" w:line="240" w:lineRule="auto"/>
      <w:jc w:val="both"/>
      <w:outlineLvl w:val="7"/>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437FF4"/>
    <w:rPr>
      <w:sz w:val="16"/>
      <w:szCs w:val="16"/>
    </w:rPr>
  </w:style>
  <w:style w:type="paragraph" w:styleId="Textkomente">
    <w:name w:val="annotation text"/>
    <w:basedOn w:val="Normln"/>
    <w:link w:val="TextkomenteChar"/>
    <w:uiPriority w:val="99"/>
    <w:semiHidden/>
    <w:unhideWhenUsed/>
    <w:rsid w:val="00437FF4"/>
    <w:pPr>
      <w:spacing w:line="240" w:lineRule="auto"/>
    </w:pPr>
    <w:rPr>
      <w:sz w:val="20"/>
      <w:szCs w:val="20"/>
    </w:rPr>
  </w:style>
  <w:style w:type="character" w:customStyle="1" w:styleId="TextkomenteChar">
    <w:name w:val="Text komentáře Char"/>
    <w:basedOn w:val="Standardnpsmoodstavce"/>
    <w:link w:val="Textkomente"/>
    <w:uiPriority w:val="99"/>
    <w:semiHidden/>
    <w:rsid w:val="00437FF4"/>
    <w:rPr>
      <w:sz w:val="20"/>
      <w:szCs w:val="20"/>
    </w:rPr>
  </w:style>
  <w:style w:type="paragraph" w:styleId="Pedmtkomente">
    <w:name w:val="annotation subject"/>
    <w:basedOn w:val="Textkomente"/>
    <w:next w:val="Textkomente"/>
    <w:link w:val="PedmtkomenteChar"/>
    <w:uiPriority w:val="99"/>
    <w:semiHidden/>
    <w:unhideWhenUsed/>
    <w:rsid w:val="00437FF4"/>
    <w:rPr>
      <w:b/>
      <w:bCs/>
    </w:rPr>
  </w:style>
  <w:style w:type="character" w:customStyle="1" w:styleId="PedmtkomenteChar">
    <w:name w:val="Předmět komentáře Char"/>
    <w:basedOn w:val="TextkomenteChar"/>
    <w:link w:val="Pedmtkomente"/>
    <w:uiPriority w:val="99"/>
    <w:semiHidden/>
    <w:rsid w:val="00437FF4"/>
    <w:rPr>
      <w:b/>
      <w:bCs/>
      <w:sz w:val="20"/>
      <w:szCs w:val="20"/>
    </w:rPr>
  </w:style>
  <w:style w:type="paragraph" w:styleId="Textbubliny">
    <w:name w:val="Balloon Text"/>
    <w:basedOn w:val="Normln"/>
    <w:link w:val="TextbublinyChar"/>
    <w:uiPriority w:val="99"/>
    <w:semiHidden/>
    <w:unhideWhenUsed/>
    <w:rsid w:val="00437F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7FF4"/>
    <w:rPr>
      <w:rFonts w:ascii="Segoe UI" w:hAnsi="Segoe UI" w:cs="Segoe UI"/>
      <w:sz w:val="18"/>
      <w:szCs w:val="18"/>
    </w:rPr>
  </w:style>
  <w:style w:type="paragraph" w:styleId="Zhlav">
    <w:name w:val="header"/>
    <w:basedOn w:val="Normln"/>
    <w:link w:val="ZhlavChar"/>
    <w:uiPriority w:val="99"/>
    <w:unhideWhenUsed/>
    <w:rsid w:val="000271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271C1"/>
  </w:style>
  <w:style w:type="paragraph" w:styleId="Zpat">
    <w:name w:val="footer"/>
    <w:basedOn w:val="Normln"/>
    <w:link w:val="ZpatChar"/>
    <w:uiPriority w:val="99"/>
    <w:unhideWhenUsed/>
    <w:rsid w:val="000271C1"/>
    <w:pPr>
      <w:tabs>
        <w:tab w:val="center" w:pos="4536"/>
        <w:tab w:val="right" w:pos="9072"/>
      </w:tabs>
      <w:spacing w:after="0" w:line="240" w:lineRule="auto"/>
    </w:pPr>
  </w:style>
  <w:style w:type="character" w:customStyle="1" w:styleId="ZpatChar">
    <w:name w:val="Zápatí Char"/>
    <w:basedOn w:val="Standardnpsmoodstavce"/>
    <w:link w:val="Zpat"/>
    <w:uiPriority w:val="99"/>
    <w:rsid w:val="000271C1"/>
  </w:style>
  <w:style w:type="character" w:customStyle="1" w:styleId="Nadpis8Char">
    <w:name w:val="Nadpis 8 Char"/>
    <w:basedOn w:val="Standardnpsmoodstavce"/>
    <w:link w:val="Nadpis8"/>
    <w:rsid w:val="000271C1"/>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unhideWhenUsed/>
    <w:rsid w:val="006719A1"/>
    <w:rPr>
      <w:color w:val="0563C1" w:themeColor="hyperlink"/>
      <w:u w:val="single"/>
    </w:rPr>
  </w:style>
  <w:style w:type="paragraph" w:styleId="Odstavecseseznamem">
    <w:name w:val="List Paragraph"/>
    <w:basedOn w:val="Normln"/>
    <w:uiPriority w:val="34"/>
    <w:qFormat/>
    <w:rsid w:val="008A0BED"/>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05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oman.sikola@kraj-lbc.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CCDC3FE9C4A04583677FE726240C8E" ma:contentTypeVersion="18" ma:contentTypeDescription="Vytvoří nový dokument" ma:contentTypeScope="" ma:versionID="e835c1f1fa410ffb9987c2a8ade91e8b">
  <xsd:schema xmlns:xsd="http://www.w3.org/2001/XMLSchema" xmlns:xs="http://www.w3.org/2001/XMLSchema" xmlns:p="http://schemas.microsoft.com/office/2006/metadata/properties" xmlns:ns3="d1c09eb8-e92b-46f1-830b-ac4bc8cadb85" xmlns:ns4="8099aeaa-7612-433b-ae95-13a6d1d0f72f" targetNamespace="http://schemas.microsoft.com/office/2006/metadata/properties" ma:root="true" ma:fieldsID="18a4b0b23a3d61f437c049924da986b7" ns3:_="" ns4:_="">
    <xsd:import namespace="d1c09eb8-e92b-46f1-830b-ac4bc8cadb85"/>
    <xsd:import namespace="8099aeaa-7612-433b-ae95-13a6d1d0f7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MediaServiceGenerationTime" minOccurs="0"/>
                <xsd:element ref="ns4:MediaServiceEventHashCode" minOccurs="0"/>
                <xsd:element ref="ns4:MediaServiceObjectDetectorVersions" minOccurs="0"/>
                <xsd:element ref="ns4:_activity"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09eb8-e92b-46f1-830b-ac4bc8cadb85"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9aeaa-7612-433b-ae95-13a6d1d0f72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099aeaa-7612-433b-ae95-13a6d1d0f72f" xsi:nil="true"/>
  </documentManagement>
</p:properties>
</file>

<file path=customXml/itemProps1.xml><?xml version="1.0" encoding="utf-8"?>
<ds:datastoreItem xmlns:ds="http://schemas.openxmlformats.org/officeDocument/2006/customXml" ds:itemID="{940EA987-9DEE-4D35-AC73-07C95D12B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09eb8-e92b-46f1-830b-ac4bc8cadb85"/>
    <ds:schemaRef ds:uri="8099aeaa-7612-433b-ae95-13a6d1d0f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4B4D1-BE2C-422C-9841-6BFC828654EA}">
  <ds:schemaRefs>
    <ds:schemaRef ds:uri="http://schemas.microsoft.com/sharepoint/v3/contenttype/forms"/>
  </ds:schemaRefs>
</ds:datastoreItem>
</file>

<file path=customXml/itemProps3.xml><?xml version="1.0" encoding="utf-8"?>
<ds:datastoreItem xmlns:ds="http://schemas.openxmlformats.org/officeDocument/2006/customXml" ds:itemID="{CE2C7B1A-2B52-4B37-8AE4-C1F138724B40}">
  <ds:schemaRefs>
    <ds:schemaRef ds:uri="http://schemas.microsoft.com/office/2006/documentManagement/types"/>
    <ds:schemaRef ds:uri="http://schemas.openxmlformats.org/package/2006/metadata/core-properties"/>
    <ds:schemaRef ds:uri="http://schemas.microsoft.com/office/infopath/2007/PartnerControls"/>
    <ds:schemaRef ds:uri="8099aeaa-7612-433b-ae95-13a6d1d0f72f"/>
    <ds:schemaRef ds:uri="http://purl.org/dc/terms/"/>
    <ds:schemaRef ds:uri="http://www.w3.org/XML/1998/namespace"/>
    <ds:schemaRef ds:uri="http://purl.org/dc/elements/1.1/"/>
    <ds:schemaRef ds:uri="d1c09eb8-e92b-46f1-830b-ac4bc8cadb85"/>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1390</Words>
  <Characters>8206</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Pavelka</dc:creator>
  <cp:lastModifiedBy>Jitka Eva Prokešová</cp:lastModifiedBy>
  <cp:revision>2</cp:revision>
  <cp:lastPrinted>2018-05-24T19:07:00Z</cp:lastPrinted>
  <dcterms:created xsi:type="dcterms:W3CDTF">2026-05-04T09:25:00Z</dcterms:created>
  <dcterms:modified xsi:type="dcterms:W3CDTF">2026-05-04T09:25:00Z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0x01010091CCDC3FE9C4A04583677FE726240C8E</vt:lpwstr>
  </property>
</Properties>
</file>